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BBEF8" w14:textId="3BFCD12D" w:rsidR="002914B1" w:rsidRDefault="00000000">
      <w:pPr>
        <w:ind w:left="1" w:hanging="3"/>
        <w:jc w:val="center"/>
        <w:rPr>
          <w:b/>
          <w:color w:val="244061" w:themeColor="accent1" w:themeShade="80"/>
          <w:sz w:val="28"/>
          <w:szCs w:val="28"/>
        </w:rPr>
      </w:pPr>
      <w:r>
        <w:rPr>
          <w:b/>
          <w:color w:val="244061" w:themeColor="accent1" w:themeShade="80"/>
          <w:sz w:val="28"/>
          <w:szCs w:val="28"/>
        </w:rPr>
        <w:t>MAKTABGACHA, UMUMIY O‘RTA VA MAKTABDAN TASHQARI TA’LIM TASHKILOTLARI PEDAGOG KADRLARINI ATTESTATSIYADAN O‘TKAZISH UCHUN</w:t>
      </w:r>
      <w:r>
        <w:rPr>
          <w:b/>
          <w:color w:val="244061" w:themeColor="accent1" w:themeShade="80"/>
          <w:sz w:val="28"/>
          <w:szCs w:val="28"/>
          <w:lang w:val="en-US"/>
        </w:rPr>
        <w:t xml:space="preserve"> TARBIYA </w:t>
      </w:r>
      <w:r>
        <w:rPr>
          <w:b/>
          <w:color w:val="244061" w:themeColor="accent1" w:themeShade="80"/>
          <w:sz w:val="28"/>
          <w:szCs w:val="28"/>
        </w:rPr>
        <w:t xml:space="preserve">FANIDAN MALAKA SINOVLARI TOPSHIRIQLARI </w:t>
      </w:r>
      <w:r w:rsidR="002A57EC">
        <w:rPr>
          <w:b/>
          <w:color w:val="244061" w:themeColor="accent1" w:themeShade="80"/>
          <w:sz w:val="28"/>
          <w:szCs w:val="28"/>
        </w:rPr>
        <w:t xml:space="preserve"> </w:t>
      </w:r>
      <w:r>
        <w:rPr>
          <w:b/>
          <w:color w:val="244061" w:themeColor="accent1" w:themeShade="80"/>
          <w:sz w:val="28"/>
          <w:szCs w:val="28"/>
        </w:rPr>
        <w:t>SPETSIFIKATSIYASI</w:t>
      </w:r>
    </w:p>
    <w:p w14:paraId="572A013D" w14:textId="77777777" w:rsidR="002914B1" w:rsidRDefault="00000000">
      <w:pPr>
        <w:spacing w:before="240" w:after="240"/>
        <w:ind w:left="1" w:hanging="3"/>
        <w:jc w:val="center"/>
        <w:rPr>
          <w:b/>
          <w:color w:val="244061" w:themeColor="accent1" w:themeShade="80"/>
          <w:sz w:val="28"/>
          <w:szCs w:val="28"/>
        </w:rPr>
      </w:pPr>
      <w:r>
        <w:rPr>
          <w:b/>
          <w:color w:val="244061" w:themeColor="accent1" w:themeShade="80"/>
          <w:sz w:val="28"/>
          <w:szCs w:val="28"/>
        </w:rPr>
        <w:t>KIRISH</w:t>
      </w:r>
    </w:p>
    <w:p w14:paraId="017E7681" w14:textId="77777777" w:rsidR="002914B1" w:rsidRDefault="00000000">
      <w:pPr>
        <w:ind w:firstLine="851"/>
        <w:jc w:val="both"/>
        <w:rPr>
          <w:color w:val="000000"/>
          <w:sz w:val="28"/>
          <w:szCs w:val="28"/>
        </w:rPr>
      </w:pPr>
      <w:r>
        <w:rPr>
          <w:sz w:val="28"/>
          <w:szCs w:val="28"/>
        </w:rPr>
        <w:t>Tarbiya fani davlatning ta’lim-tarbiya sohasidagi siyosatini amalga oshirishda mavjud bo‘lgan dolzarb muammolarni hal etishga yo‘naltiriladi. Ushbu fan yosh avlod tarbiyasidagi ishlarni yangi bosqichga olib chiqishga qaratilgan ustuvor vazifalar, asosiy maqsad va yo‘nalishlarni belgilab beradi.</w:t>
      </w:r>
      <w:r w:rsidRPr="00CE02FD">
        <w:rPr>
          <w:sz w:val="28"/>
          <w:szCs w:val="28"/>
        </w:rPr>
        <w:t xml:space="preserve"> </w:t>
      </w:r>
      <w:r>
        <w:rPr>
          <w:sz w:val="28"/>
          <w:szCs w:val="28"/>
        </w:rPr>
        <w:t>Shuningdek, mamlakat yoshlarini ma’nan va jismonan barkamol qilib tarbiyalash, iqtidori va salohiyatini ro‘yobga chiqarish, ularni davlat va jamiyatning rivojiga keng jalb etish, tashabbuslarini yetarli darajada qo‘llab-quvvatlash maqsadida huquqiy asoslar, iqtisodiy imkoniyatlar va tashkiliy mexanizmlarni yanada kengaytirishga xizmat qiladi.</w:t>
      </w:r>
      <w:bookmarkStart w:id="0" w:name="bookmark=id.1fob9te" w:colFirst="0" w:colLast="0"/>
      <w:bookmarkStart w:id="1" w:name="bookmark=id.3znysh7" w:colFirst="0" w:colLast="0"/>
      <w:bookmarkEnd w:id="0"/>
      <w:bookmarkEnd w:id="1"/>
      <w:r w:rsidRPr="00CE02FD">
        <w:rPr>
          <w:sz w:val="28"/>
          <w:szCs w:val="28"/>
        </w:rPr>
        <w:t xml:space="preserve"> </w:t>
      </w:r>
      <w:r>
        <w:rPr>
          <w:color w:val="000000"/>
          <w:sz w:val="28"/>
          <w:szCs w:val="28"/>
        </w:rPr>
        <w:t>Pedagog kadrlarning bilim va salohiyatini belgilab beradigan sinov jarayonlari ham aynan mana shu maqsadda tashkil etiladi. Mazkur test spetsifikatsiyasining maqsadi pedagog kadrlarning tarbiya fanidan bilim darajasini aniqlash uchun qo‘llanadigan test variantlari strukturasi va unga qo‘yiladigan talablarni belgilashdan iborat. Mazkur hujjatga aprobatsiyalar natijasida qo‘shimchalar, o‘zgartirishlar va tuzatishlar kiritilishi mumkin.</w:t>
      </w:r>
    </w:p>
    <w:p w14:paraId="472ACDC0" w14:textId="77777777" w:rsidR="002914B1" w:rsidRDefault="00000000">
      <w:pPr>
        <w:keepNext/>
        <w:keepLines/>
        <w:tabs>
          <w:tab w:val="left" w:pos="378"/>
        </w:tabs>
        <w:spacing w:before="240"/>
        <w:jc w:val="center"/>
        <w:rPr>
          <w:b/>
          <w:sz w:val="28"/>
          <w:szCs w:val="28"/>
        </w:rPr>
      </w:pPr>
      <w:r>
        <w:rPr>
          <w:b/>
          <w:color w:val="244061" w:themeColor="accent1" w:themeShade="80"/>
          <w:sz w:val="28"/>
          <w:szCs w:val="28"/>
        </w:rPr>
        <w:t>I.Tarbiya fanini bilishni baholash uchun test sinovi turlari</w:t>
      </w:r>
    </w:p>
    <w:p w14:paraId="5024088E" w14:textId="77777777" w:rsidR="002914B1" w:rsidRDefault="00000000">
      <w:pPr>
        <w:spacing w:after="240"/>
        <w:ind w:left="1" w:hanging="3"/>
        <w:jc w:val="both"/>
        <w:rPr>
          <w:color w:val="000000"/>
          <w:sz w:val="28"/>
          <w:szCs w:val="28"/>
        </w:rPr>
      </w:pPr>
      <w:r>
        <w:rPr>
          <w:sz w:val="28"/>
          <w:szCs w:val="28"/>
        </w:rPr>
        <w:t>Tarbiya</w:t>
      </w:r>
      <w:bookmarkStart w:id="2" w:name="bookmark=id.tyjcwt" w:colFirst="0" w:colLast="0"/>
      <w:bookmarkStart w:id="3" w:name="bookmark=id.2et92p0" w:colFirst="0" w:colLast="0"/>
      <w:bookmarkEnd w:id="2"/>
      <w:bookmarkEnd w:id="3"/>
      <w:r>
        <w:rPr>
          <w:sz w:val="28"/>
          <w:szCs w:val="28"/>
        </w:rPr>
        <w:t xml:space="preserve"> </w:t>
      </w:r>
      <w:r>
        <w:rPr>
          <w:color w:val="000000"/>
          <w:sz w:val="28"/>
          <w:szCs w:val="28"/>
        </w:rPr>
        <w:t>fani bo‘yicha mutaxassis o‘qituvchilarning ega bo‘lishi kerak bo‘lgan bilim, ko‘nikma va malakalarni baholashga mo‘ljallangan topshiriqlardan iborat.</w:t>
      </w:r>
    </w:p>
    <w:p w14:paraId="051FD1D6" w14:textId="77777777" w:rsidR="002914B1" w:rsidRDefault="00000000">
      <w:pPr>
        <w:jc w:val="center"/>
        <w:rPr>
          <w:color w:val="000000"/>
          <w:sz w:val="28"/>
          <w:szCs w:val="28"/>
        </w:rPr>
      </w:pPr>
      <w:r>
        <w:rPr>
          <w:b/>
          <w:color w:val="244061" w:themeColor="accent1" w:themeShade="80"/>
          <w:sz w:val="28"/>
          <w:szCs w:val="28"/>
        </w:rPr>
        <w:t>II.Tarbiya fanidagi bilimlarni baholash uchun test sinovlari bilan qamrab olingan mazmun sohalari</w:t>
      </w:r>
    </w:p>
    <w:p w14:paraId="0F9D1A03" w14:textId="77777777" w:rsidR="002914B1" w:rsidRDefault="00000000">
      <w:pPr>
        <w:tabs>
          <w:tab w:val="left" w:pos="426"/>
        </w:tabs>
        <w:ind w:left="121"/>
        <w:rPr>
          <w:sz w:val="28"/>
          <w:szCs w:val="28"/>
        </w:rPr>
      </w:pPr>
      <w:r>
        <w:rPr>
          <w:color w:val="000000"/>
          <w:sz w:val="28"/>
          <w:szCs w:val="28"/>
        </w:rPr>
        <w:t>O‘qituvchilarning tarbiya fanidan bilimini baholash bo‘yicha test topshiriqlari umumta’lim maktablarining 5-11-sinflari uchun kurs materiallari va malaka talablari bo‘yicha tegishli adabiyotlardan iborat bo</w:t>
      </w:r>
      <w:r>
        <w:rPr>
          <w:sz w:val="28"/>
          <w:szCs w:val="28"/>
        </w:rPr>
        <w:t>‘</w:t>
      </w:r>
      <w:r>
        <w:rPr>
          <w:color w:val="000000"/>
          <w:sz w:val="28"/>
          <w:szCs w:val="28"/>
        </w:rPr>
        <w:t>lib, fanning quyidagi bo‘limlarini qamrab oladi:</w:t>
      </w:r>
      <w:r>
        <w:rPr>
          <w:color w:val="000000"/>
          <w:sz w:val="28"/>
          <w:szCs w:val="28"/>
        </w:rPr>
        <w:br/>
      </w:r>
      <w:r>
        <w:rPr>
          <w:sz w:val="28"/>
          <w:szCs w:val="28"/>
        </w:rPr>
        <w:t>1.  Insonning ma’naviy va axloqiy qadriyatlari.</w:t>
      </w:r>
    </w:p>
    <w:p w14:paraId="18FBAED2" w14:textId="77777777" w:rsidR="002914B1" w:rsidRDefault="00000000">
      <w:pPr>
        <w:tabs>
          <w:tab w:val="left" w:pos="426"/>
        </w:tabs>
        <w:ind w:left="121"/>
        <w:rPr>
          <w:sz w:val="28"/>
          <w:szCs w:val="28"/>
        </w:rPr>
      </w:pPr>
      <w:r>
        <w:rPr>
          <w:sz w:val="28"/>
          <w:szCs w:val="28"/>
        </w:rPr>
        <w:t>2.  Fuqarolik hissi.</w:t>
      </w:r>
    </w:p>
    <w:p w14:paraId="0A6E7DF1" w14:textId="77777777" w:rsidR="002914B1" w:rsidRDefault="00000000">
      <w:pPr>
        <w:tabs>
          <w:tab w:val="left" w:pos="426"/>
        </w:tabs>
        <w:ind w:left="121"/>
        <w:rPr>
          <w:sz w:val="28"/>
          <w:szCs w:val="28"/>
        </w:rPr>
      </w:pPr>
      <w:r>
        <w:rPr>
          <w:sz w:val="28"/>
          <w:szCs w:val="28"/>
        </w:rPr>
        <w:t>3.  Yashashdan maqsad munosib hayot.</w:t>
      </w:r>
    </w:p>
    <w:p w14:paraId="4BE23D3F" w14:textId="77777777" w:rsidR="002914B1" w:rsidRDefault="00000000">
      <w:pPr>
        <w:tabs>
          <w:tab w:val="left" w:pos="426"/>
        </w:tabs>
        <w:ind w:left="405" w:hanging="284"/>
        <w:rPr>
          <w:sz w:val="28"/>
          <w:szCs w:val="28"/>
        </w:rPr>
      </w:pPr>
      <w:r>
        <w:rPr>
          <w:sz w:val="28"/>
          <w:szCs w:val="28"/>
        </w:rPr>
        <w:t>4.  O‘z-o‘zini anglash.</w:t>
      </w:r>
    </w:p>
    <w:p w14:paraId="41548AA7" w14:textId="77777777" w:rsidR="002914B1" w:rsidRDefault="00000000">
      <w:pPr>
        <w:tabs>
          <w:tab w:val="left" w:pos="426"/>
        </w:tabs>
        <w:ind w:left="405" w:hanging="284"/>
        <w:rPr>
          <w:sz w:val="28"/>
          <w:szCs w:val="28"/>
        </w:rPr>
      </w:pPr>
      <w:r>
        <w:rPr>
          <w:sz w:val="28"/>
          <w:szCs w:val="28"/>
        </w:rPr>
        <w:t>5.</w:t>
      </w:r>
      <w:r>
        <w:rPr>
          <w:sz w:val="28"/>
          <w:szCs w:val="28"/>
        </w:rPr>
        <w:tab/>
        <w:t xml:space="preserve"> Inson va jamiyat;</w:t>
      </w:r>
    </w:p>
    <w:p w14:paraId="635810AB" w14:textId="77777777" w:rsidR="002914B1" w:rsidRDefault="00000000">
      <w:pPr>
        <w:tabs>
          <w:tab w:val="left" w:pos="426"/>
        </w:tabs>
        <w:ind w:left="405" w:hanging="284"/>
        <w:rPr>
          <w:sz w:val="28"/>
          <w:szCs w:val="28"/>
        </w:rPr>
      </w:pPr>
      <w:r>
        <w:rPr>
          <w:sz w:val="28"/>
          <w:szCs w:val="28"/>
        </w:rPr>
        <w:t>6.  Ijtimoiy tarmoq: imkoniyat va tahdidlar.</w:t>
      </w:r>
    </w:p>
    <w:p w14:paraId="44844E75" w14:textId="77777777" w:rsidR="002914B1" w:rsidRDefault="00000000">
      <w:pPr>
        <w:tabs>
          <w:tab w:val="left" w:pos="426"/>
        </w:tabs>
        <w:ind w:left="405" w:hanging="284"/>
        <w:rPr>
          <w:sz w:val="28"/>
          <w:szCs w:val="28"/>
        </w:rPr>
      </w:pPr>
      <w:r>
        <w:rPr>
          <w:sz w:val="28"/>
          <w:szCs w:val="28"/>
        </w:rPr>
        <w:t>7.</w:t>
      </w:r>
      <w:r>
        <w:rPr>
          <w:sz w:val="28"/>
          <w:szCs w:val="28"/>
        </w:rPr>
        <w:tab/>
        <w:t xml:space="preserve"> Ilm-ma’rifat. Innovatsiya.</w:t>
      </w:r>
    </w:p>
    <w:p w14:paraId="22C2AC48" w14:textId="77777777" w:rsidR="002914B1" w:rsidRDefault="00000000">
      <w:pPr>
        <w:tabs>
          <w:tab w:val="left" w:pos="426"/>
        </w:tabs>
        <w:ind w:left="405" w:hanging="284"/>
        <w:rPr>
          <w:sz w:val="28"/>
          <w:szCs w:val="28"/>
        </w:rPr>
      </w:pPr>
      <w:r>
        <w:rPr>
          <w:sz w:val="28"/>
          <w:szCs w:val="28"/>
        </w:rPr>
        <w:t>8. Tadbirkorlik asoslari.</w:t>
      </w:r>
    </w:p>
    <w:p w14:paraId="21580E77" w14:textId="77777777" w:rsidR="002914B1" w:rsidRDefault="00000000">
      <w:pPr>
        <w:tabs>
          <w:tab w:val="left" w:pos="426"/>
        </w:tabs>
        <w:ind w:left="405" w:hanging="284"/>
        <w:rPr>
          <w:sz w:val="28"/>
          <w:szCs w:val="28"/>
        </w:rPr>
      </w:pPr>
      <w:r>
        <w:rPr>
          <w:sz w:val="28"/>
          <w:szCs w:val="28"/>
        </w:rPr>
        <w:t>9.</w:t>
      </w:r>
      <w:r>
        <w:rPr>
          <w:sz w:val="28"/>
          <w:szCs w:val="28"/>
        </w:rPr>
        <w:tab/>
        <w:t xml:space="preserve"> Ekologik tarbiya.</w:t>
      </w:r>
    </w:p>
    <w:p w14:paraId="4A2FA992" w14:textId="77777777" w:rsidR="002914B1" w:rsidRDefault="00000000">
      <w:pPr>
        <w:tabs>
          <w:tab w:val="left" w:pos="426"/>
        </w:tabs>
        <w:rPr>
          <w:sz w:val="28"/>
          <w:szCs w:val="28"/>
        </w:rPr>
      </w:pPr>
      <w:r>
        <w:rPr>
          <w:sz w:val="28"/>
          <w:szCs w:val="28"/>
        </w:rPr>
        <w:t>10.</w:t>
      </w:r>
      <w:r>
        <w:rPr>
          <w:sz w:val="28"/>
          <w:szCs w:val="28"/>
        </w:rPr>
        <w:tab/>
        <w:t xml:space="preserve"> Tinch va xotirjam yashash baxti.</w:t>
      </w:r>
    </w:p>
    <w:p w14:paraId="218924AD" w14:textId="77777777" w:rsidR="002914B1" w:rsidRDefault="00000000">
      <w:pPr>
        <w:tabs>
          <w:tab w:val="left" w:pos="426"/>
        </w:tabs>
        <w:rPr>
          <w:b/>
          <w:sz w:val="28"/>
          <w:szCs w:val="28"/>
        </w:rPr>
      </w:pPr>
      <w:r>
        <w:rPr>
          <w:sz w:val="28"/>
          <w:szCs w:val="28"/>
        </w:rPr>
        <w:t>11.</w:t>
      </w:r>
      <w:r>
        <w:rPr>
          <w:b/>
          <w:sz w:val="28"/>
          <w:szCs w:val="28"/>
        </w:rPr>
        <w:t xml:space="preserve">  </w:t>
      </w:r>
      <w:r>
        <w:rPr>
          <w:sz w:val="28"/>
          <w:szCs w:val="28"/>
        </w:rPr>
        <w:t>Tarbiya fanining huquqiy asoslari.</w:t>
      </w:r>
    </w:p>
    <w:p w14:paraId="2550C423" w14:textId="77777777" w:rsidR="002914B1" w:rsidRDefault="00000000">
      <w:pPr>
        <w:tabs>
          <w:tab w:val="left" w:pos="426"/>
        </w:tabs>
        <w:ind w:left="405" w:firstLine="21"/>
        <w:rPr>
          <w:i/>
          <w:sz w:val="24"/>
          <w:szCs w:val="24"/>
        </w:rPr>
      </w:pPr>
      <w:r>
        <w:rPr>
          <w:b/>
          <w:i/>
          <w:color w:val="000000"/>
          <w:sz w:val="24"/>
          <w:szCs w:val="24"/>
        </w:rPr>
        <w:t xml:space="preserve">Eslatma 1: </w:t>
      </w:r>
      <w:r>
        <w:rPr>
          <w:i/>
          <w:color w:val="000000"/>
          <w:sz w:val="24"/>
          <w:szCs w:val="24"/>
        </w:rPr>
        <w:t>Tarbiya fanining ushbu bo‘limlari umumta</w:t>
      </w:r>
      <w:r>
        <w:rPr>
          <w:i/>
          <w:sz w:val="24"/>
          <w:szCs w:val="24"/>
        </w:rPr>
        <w:t>’</w:t>
      </w:r>
      <w:r>
        <w:rPr>
          <w:i/>
          <w:color w:val="000000"/>
          <w:sz w:val="24"/>
          <w:szCs w:val="24"/>
        </w:rPr>
        <w:t>lim maktablari standartlari asosida berilgan. Ular joriy o‘quv rejasi va malaka talablari asosida aniqlashtiriladi va kichikroq mavzularga bo</w:t>
      </w:r>
      <w:r>
        <w:rPr>
          <w:i/>
          <w:sz w:val="24"/>
          <w:szCs w:val="24"/>
        </w:rPr>
        <w:t>‘</w:t>
      </w:r>
      <w:r>
        <w:rPr>
          <w:i/>
          <w:color w:val="000000"/>
          <w:sz w:val="24"/>
          <w:szCs w:val="24"/>
        </w:rPr>
        <w:t>linadi va kodifikatorda taqdim etiladi.</w:t>
      </w:r>
    </w:p>
    <w:p w14:paraId="26812A8A" w14:textId="77777777" w:rsidR="002914B1" w:rsidRDefault="00000000">
      <w:pPr>
        <w:ind w:left="360"/>
        <w:rPr>
          <w:b/>
          <w:i/>
          <w:sz w:val="24"/>
          <w:szCs w:val="24"/>
        </w:rPr>
      </w:pPr>
      <w:r>
        <w:rPr>
          <w:b/>
          <w:i/>
          <w:sz w:val="24"/>
          <w:szCs w:val="24"/>
        </w:rPr>
        <w:t xml:space="preserve">        </w:t>
      </w:r>
    </w:p>
    <w:p w14:paraId="4449AFF9" w14:textId="77777777" w:rsidR="002914B1" w:rsidRDefault="002914B1">
      <w:pPr>
        <w:ind w:left="360"/>
        <w:rPr>
          <w:b/>
          <w:sz w:val="28"/>
          <w:szCs w:val="28"/>
        </w:rPr>
      </w:pPr>
    </w:p>
    <w:p w14:paraId="59F0B401" w14:textId="77777777" w:rsidR="002914B1" w:rsidRDefault="002914B1">
      <w:pPr>
        <w:ind w:left="360"/>
        <w:rPr>
          <w:b/>
          <w:sz w:val="28"/>
          <w:szCs w:val="28"/>
        </w:rPr>
      </w:pPr>
    </w:p>
    <w:p w14:paraId="02366E52" w14:textId="77777777" w:rsidR="002914B1" w:rsidRDefault="00000000">
      <w:pPr>
        <w:ind w:left="1" w:firstLine="707"/>
        <w:rPr>
          <w:b/>
          <w:color w:val="244061" w:themeColor="accent1" w:themeShade="80"/>
          <w:sz w:val="28"/>
          <w:szCs w:val="28"/>
        </w:rPr>
      </w:pPr>
      <w:r>
        <w:rPr>
          <w:b/>
          <w:color w:val="244061" w:themeColor="accent1" w:themeShade="80"/>
          <w:sz w:val="28"/>
          <w:szCs w:val="28"/>
        </w:rPr>
        <w:lastRenderedPageBreak/>
        <w:t>III.Tarbiya fanidan bilimlarni baholashda qamrab olinadigan konstruktlar</w:t>
      </w:r>
    </w:p>
    <w:p w14:paraId="7D32FF1A" w14:textId="77777777" w:rsidR="002914B1" w:rsidRDefault="002914B1">
      <w:pPr>
        <w:ind w:left="360"/>
        <w:rPr>
          <w:sz w:val="28"/>
          <w:szCs w:val="28"/>
        </w:rPr>
      </w:pPr>
    </w:p>
    <w:tbl>
      <w:tblPr>
        <w:tblStyle w:val="Style31"/>
        <w:tblW w:w="98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3543"/>
        <w:gridCol w:w="5665"/>
      </w:tblGrid>
      <w:tr w:rsidR="002914B1" w14:paraId="054997D8" w14:textId="77777777">
        <w:tc>
          <w:tcPr>
            <w:tcW w:w="628" w:type="dxa"/>
          </w:tcPr>
          <w:p w14:paraId="287174F2" w14:textId="77777777" w:rsidR="002914B1" w:rsidRDefault="002914B1">
            <w:pPr>
              <w:rPr>
                <w:sz w:val="28"/>
                <w:szCs w:val="28"/>
              </w:rPr>
            </w:pPr>
          </w:p>
        </w:tc>
        <w:tc>
          <w:tcPr>
            <w:tcW w:w="3543" w:type="dxa"/>
          </w:tcPr>
          <w:p w14:paraId="23A03312" w14:textId="77777777" w:rsidR="002914B1" w:rsidRDefault="00000000">
            <w:pPr>
              <w:jc w:val="center"/>
              <w:rPr>
                <w:sz w:val="28"/>
                <w:szCs w:val="28"/>
              </w:rPr>
            </w:pPr>
            <w:r>
              <w:rPr>
                <w:b/>
                <w:sz w:val="28"/>
                <w:szCs w:val="28"/>
              </w:rPr>
              <w:t>Talablar</w:t>
            </w:r>
          </w:p>
        </w:tc>
        <w:tc>
          <w:tcPr>
            <w:tcW w:w="5665" w:type="dxa"/>
          </w:tcPr>
          <w:p w14:paraId="53D3F422" w14:textId="77777777" w:rsidR="002914B1" w:rsidRDefault="00000000">
            <w:pPr>
              <w:jc w:val="center"/>
              <w:rPr>
                <w:b/>
                <w:sz w:val="28"/>
                <w:szCs w:val="28"/>
              </w:rPr>
            </w:pPr>
            <w:r>
              <w:rPr>
                <w:b/>
                <w:sz w:val="28"/>
                <w:szCs w:val="28"/>
              </w:rPr>
              <w:t>Konstruktlar</w:t>
            </w:r>
          </w:p>
        </w:tc>
      </w:tr>
      <w:tr w:rsidR="002914B1" w14:paraId="154B05B1" w14:textId="77777777">
        <w:tc>
          <w:tcPr>
            <w:tcW w:w="628" w:type="dxa"/>
          </w:tcPr>
          <w:p w14:paraId="7352E4A0" w14:textId="77777777" w:rsidR="002914B1" w:rsidRDefault="00000000">
            <w:pPr>
              <w:rPr>
                <w:b/>
                <w:bCs/>
                <w:sz w:val="28"/>
                <w:szCs w:val="28"/>
              </w:rPr>
            </w:pPr>
            <w:r>
              <w:rPr>
                <w:b/>
                <w:bCs/>
                <w:sz w:val="28"/>
                <w:szCs w:val="28"/>
              </w:rPr>
              <w:t>1</w:t>
            </w:r>
          </w:p>
        </w:tc>
        <w:tc>
          <w:tcPr>
            <w:tcW w:w="3543" w:type="dxa"/>
          </w:tcPr>
          <w:p w14:paraId="4E19BFF1" w14:textId="77777777" w:rsidR="002914B1" w:rsidRDefault="00000000">
            <w:pPr>
              <w:rPr>
                <w:b/>
                <w:bCs/>
                <w:sz w:val="28"/>
                <w:szCs w:val="28"/>
              </w:rPr>
            </w:pPr>
            <w:r>
              <w:rPr>
                <w:b/>
                <w:bCs/>
                <w:sz w:val="28"/>
                <w:szCs w:val="28"/>
              </w:rPr>
              <w:t>Insonning ma’naviy va axloqiy qadriyatlari, rostgo‘ylik, adolat</w:t>
            </w:r>
          </w:p>
        </w:tc>
        <w:tc>
          <w:tcPr>
            <w:tcW w:w="5665" w:type="dxa"/>
          </w:tcPr>
          <w:p w14:paraId="4CE55718" w14:textId="77777777" w:rsidR="002914B1" w:rsidRDefault="00000000">
            <w:pPr>
              <w:rPr>
                <w:sz w:val="28"/>
                <w:szCs w:val="28"/>
              </w:rPr>
            </w:pPr>
            <w:r>
              <w:rPr>
                <w:sz w:val="28"/>
                <w:szCs w:val="28"/>
              </w:rPr>
              <w:t>Milliy va umuminsoniy qadriyatlarning mohiyatini bilish, to‘g‘ri va noto‘g‘ri xatti-harakatlarni ajrata olish, tenglik va haqqoniylik prinsiplari hamda etiket qoidalarini amalda qo‘llash</w:t>
            </w:r>
          </w:p>
        </w:tc>
      </w:tr>
      <w:tr w:rsidR="002914B1" w14:paraId="5E7693B3" w14:textId="77777777">
        <w:tc>
          <w:tcPr>
            <w:tcW w:w="628" w:type="dxa"/>
          </w:tcPr>
          <w:p w14:paraId="7A262632" w14:textId="77777777" w:rsidR="002914B1" w:rsidRDefault="00000000">
            <w:pPr>
              <w:rPr>
                <w:b/>
                <w:bCs/>
                <w:sz w:val="28"/>
                <w:szCs w:val="28"/>
              </w:rPr>
            </w:pPr>
            <w:r>
              <w:rPr>
                <w:b/>
                <w:bCs/>
                <w:sz w:val="28"/>
                <w:szCs w:val="28"/>
              </w:rPr>
              <w:t>2</w:t>
            </w:r>
          </w:p>
        </w:tc>
        <w:tc>
          <w:tcPr>
            <w:tcW w:w="3543" w:type="dxa"/>
          </w:tcPr>
          <w:p w14:paraId="249456A2" w14:textId="77777777" w:rsidR="002914B1" w:rsidRDefault="00000000">
            <w:pPr>
              <w:rPr>
                <w:b/>
                <w:bCs/>
                <w:sz w:val="28"/>
                <w:szCs w:val="28"/>
              </w:rPr>
            </w:pPr>
            <w:r>
              <w:rPr>
                <w:b/>
                <w:bCs/>
                <w:sz w:val="28"/>
                <w:szCs w:val="28"/>
              </w:rPr>
              <w:t>Vatanparvarlik, daxldorlik, fuqarolik hissi</w:t>
            </w:r>
          </w:p>
        </w:tc>
        <w:tc>
          <w:tcPr>
            <w:tcW w:w="5665" w:type="dxa"/>
          </w:tcPr>
          <w:p w14:paraId="69CC521A" w14:textId="77777777" w:rsidR="002914B1" w:rsidRDefault="00000000">
            <w:pPr>
              <w:rPr>
                <w:sz w:val="28"/>
                <w:szCs w:val="28"/>
              </w:rPr>
            </w:pPr>
            <w:r>
              <w:rPr>
                <w:sz w:val="28"/>
                <w:szCs w:val="28"/>
              </w:rPr>
              <w:t>Fuqarolik hissi va daxldorlik prinsiplarini real vaziyatlarda qo‘llash, fuqarolik huquq va burchlarini farqlash</w:t>
            </w:r>
          </w:p>
        </w:tc>
      </w:tr>
      <w:tr w:rsidR="002914B1" w14:paraId="2F4BB296" w14:textId="77777777">
        <w:tc>
          <w:tcPr>
            <w:tcW w:w="628" w:type="dxa"/>
          </w:tcPr>
          <w:p w14:paraId="060D1538" w14:textId="77777777" w:rsidR="002914B1" w:rsidRDefault="00000000">
            <w:pPr>
              <w:rPr>
                <w:b/>
                <w:bCs/>
                <w:sz w:val="28"/>
                <w:szCs w:val="28"/>
              </w:rPr>
            </w:pPr>
            <w:r>
              <w:rPr>
                <w:b/>
                <w:bCs/>
                <w:sz w:val="28"/>
                <w:szCs w:val="28"/>
              </w:rPr>
              <w:t>3</w:t>
            </w:r>
          </w:p>
        </w:tc>
        <w:tc>
          <w:tcPr>
            <w:tcW w:w="3543" w:type="dxa"/>
          </w:tcPr>
          <w:p w14:paraId="3EF3BAFE" w14:textId="77777777" w:rsidR="002914B1" w:rsidRDefault="00000000">
            <w:pPr>
              <w:rPr>
                <w:b/>
                <w:bCs/>
                <w:sz w:val="28"/>
                <w:szCs w:val="28"/>
              </w:rPr>
            </w:pPr>
            <w:r>
              <w:rPr>
                <w:b/>
                <w:bCs/>
                <w:sz w:val="28"/>
                <w:szCs w:val="28"/>
              </w:rPr>
              <w:t>Munosib hayot qurish tamoyillari</w:t>
            </w:r>
          </w:p>
        </w:tc>
        <w:tc>
          <w:tcPr>
            <w:tcW w:w="5665" w:type="dxa"/>
          </w:tcPr>
          <w:p w14:paraId="27597E36" w14:textId="77777777" w:rsidR="002914B1" w:rsidRDefault="00000000">
            <w:pPr>
              <w:rPr>
                <w:sz w:val="28"/>
                <w:szCs w:val="28"/>
              </w:rPr>
            </w:pPr>
            <w:r>
              <w:rPr>
                <w:sz w:val="28"/>
                <w:szCs w:val="28"/>
              </w:rPr>
              <w:t>Munosib hayot tamoyillarini farqlash, muvaffaqiyatga erishish yo‘llarini aniqlash, vaqtni samarali taqsimlash mezonlarini hayotiy vaziyatlarda qo‘llash hamda baxtiyorlik hissini tahlil qilish</w:t>
            </w:r>
          </w:p>
        </w:tc>
      </w:tr>
      <w:tr w:rsidR="002914B1" w14:paraId="263E793C" w14:textId="77777777">
        <w:tc>
          <w:tcPr>
            <w:tcW w:w="628" w:type="dxa"/>
          </w:tcPr>
          <w:p w14:paraId="060EFD96" w14:textId="77777777" w:rsidR="002914B1" w:rsidRDefault="00000000">
            <w:pPr>
              <w:rPr>
                <w:b/>
                <w:bCs/>
                <w:sz w:val="28"/>
                <w:szCs w:val="28"/>
              </w:rPr>
            </w:pPr>
            <w:r>
              <w:rPr>
                <w:b/>
                <w:bCs/>
                <w:sz w:val="28"/>
                <w:szCs w:val="28"/>
              </w:rPr>
              <w:t>4</w:t>
            </w:r>
          </w:p>
        </w:tc>
        <w:tc>
          <w:tcPr>
            <w:tcW w:w="3543" w:type="dxa"/>
          </w:tcPr>
          <w:p w14:paraId="082315D9" w14:textId="77777777" w:rsidR="002914B1" w:rsidRDefault="00000000">
            <w:pPr>
              <w:rPr>
                <w:b/>
                <w:bCs/>
                <w:sz w:val="28"/>
                <w:szCs w:val="28"/>
              </w:rPr>
            </w:pPr>
            <w:r>
              <w:rPr>
                <w:b/>
                <w:bCs/>
                <w:sz w:val="28"/>
                <w:szCs w:val="28"/>
              </w:rPr>
              <w:t>O‘z-o‘zini anglash, o‘zgarish, tanqidiy fikrlash</w:t>
            </w:r>
          </w:p>
        </w:tc>
        <w:tc>
          <w:tcPr>
            <w:tcW w:w="5665" w:type="dxa"/>
          </w:tcPr>
          <w:p w14:paraId="4509DBB5" w14:textId="77777777" w:rsidR="002914B1" w:rsidRDefault="00000000">
            <w:pPr>
              <w:rPr>
                <w:sz w:val="28"/>
                <w:szCs w:val="28"/>
              </w:rPr>
            </w:pPr>
            <w:r>
              <w:rPr>
                <w:sz w:val="28"/>
                <w:szCs w:val="28"/>
              </w:rPr>
              <w:t>Hissiyotlarni farqlash, jamiyat yoki shaxsiy rivojlanishdagi o‘zgarishlarni aniqlash hamda mustaqil qaror qabul qilish va tanqidiy fikrlash ko‘nikmalari asosida ularni tahlil qilish</w:t>
            </w:r>
          </w:p>
        </w:tc>
      </w:tr>
      <w:tr w:rsidR="002914B1" w14:paraId="528A8426" w14:textId="77777777">
        <w:tc>
          <w:tcPr>
            <w:tcW w:w="628" w:type="dxa"/>
          </w:tcPr>
          <w:p w14:paraId="45BDBB67" w14:textId="77777777" w:rsidR="002914B1" w:rsidRDefault="00000000">
            <w:pPr>
              <w:rPr>
                <w:b/>
                <w:bCs/>
                <w:sz w:val="28"/>
                <w:szCs w:val="28"/>
              </w:rPr>
            </w:pPr>
            <w:r>
              <w:rPr>
                <w:b/>
                <w:bCs/>
                <w:sz w:val="28"/>
                <w:szCs w:val="28"/>
              </w:rPr>
              <w:t>5</w:t>
            </w:r>
          </w:p>
        </w:tc>
        <w:tc>
          <w:tcPr>
            <w:tcW w:w="3543" w:type="dxa"/>
          </w:tcPr>
          <w:p w14:paraId="1ACB38A2" w14:textId="77777777" w:rsidR="002914B1" w:rsidRDefault="00000000">
            <w:pPr>
              <w:rPr>
                <w:b/>
                <w:bCs/>
                <w:sz w:val="28"/>
                <w:szCs w:val="28"/>
              </w:rPr>
            </w:pPr>
            <w:r>
              <w:rPr>
                <w:b/>
                <w:bCs/>
                <w:sz w:val="28"/>
                <w:szCs w:val="28"/>
              </w:rPr>
              <w:t>Jamiyat, mahalla, oila, din, madaniyat</w:t>
            </w:r>
          </w:p>
        </w:tc>
        <w:tc>
          <w:tcPr>
            <w:tcW w:w="5665" w:type="dxa"/>
          </w:tcPr>
          <w:p w14:paraId="01486D02" w14:textId="77777777" w:rsidR="002914B1" w:rsidRDefault="00000000">
            <w:pPr>
              <w:rPr>
                <w:sz w:val="28"/>
                <w:szCs w:val="28"/>
              </w:rPr>
            </w:pPr>
            <w:r>
              <w:rPr>
                <w:sz w:val="28"/>
                <w:szCs w:val="28"/>
              </w:rPr>
              <w:t>Jamiyat, mahalla, oila, din va madaniyat tushunchalarini bilish, ularni bir-biridan farqlash, vazifalarini aniqlash</w:t>
            </w:r>
          </w:p>
        </w:tc>
      </w:tr>
      <w:tr w:rsidR="002914B1" w14:paraId="092830BD" w14:textId="77777777">
        <w:tc>
          <w:tcPr>
            <w:tcW w:w="628" w:type="dxa"/>
          </w:tcPr>
          <w:p w14:paraId="26FC75E8" w14:textId="77777777" w:rsidR="002914B1" w:rsidRDefault="00000000">
            <w:pPr>
              <w:rPr>
                <w:b/>
                <w:bCs/>
                <w:sz w:val="28"/>
                <w:szCs w:val="28"/>
              </w:rPr>
            </w:pPr>
            <w:r>
              <w:rPr>
                <w:b/>
                <w:bCs/>
                <w:sz w:val="28"/>
                <w:szCs w:val="28"/>
              </w:rPr>
              <w:t>6</w:t>
            </w:r>
          </w:p>
        </w:tc>
        <w:tc>
          <w:tcPr>
            <w:tcW w:w="3543" w:type="dxa"/>
          </w:tcPr>
          <w:p w14:paraId="3E440AE4" w14:textId="77777777" w:rsidR="002914B1" w:rsidRDefault="00000000">
            <w:pPr>
              <w:rPr>
                <w:b/>
                <w:bCs/>
                <w:sz w:val="28"/>
                <w:szCs w:val="28"/>
              </w:rPr>
            </w:pPr>
            <w:r>
              <w:rPr>
                <w:b/>
                <w:bCs/>
                <w:sz w:val="28"/>
                <w:szCs w:val="28"/>
              </w:rPr>
              <w:t>Ijtimoiy tarmoq: imkoniyat va tahdidlar, ogohlik</w:t>
            </w:r>
          </w:p>
        </w:tc>
        <w:tc>
          <w:tcPr>
            <w:tcW w:w="5665" w:type="dxa"/>
          </w:tcPr>
          <w:p w14:paraId="53629CDA" w14:textId="77777777" w:rsidR="002914B1" w:rsidRDefault="00000000">
            <w:pPr>
              <w:rPr>
                <w:sz w:val="28"/>
                <w:szCs w:val="28"/>
              </w:rPr>
            </w:pPr>
            <w:r>
              <w:rPr>
                <w:sz w:val="28"/>
                <w:szCs w:val="28"/>
              </w:rPr>
              <w:t>Ijtimoiy tarmoqlarning imkoniyat va tahdidlarini aniqlash, zamonaviy texnologiyalardan samarali foydalanish hamda global tarmoqdagi xavfsizlik va odob-axloq qoidalarini real vaziyatlarda tahlil qilish</w:t>
            </w:r>
          </w:p>
        </w:tc>
      </w:tr>
      <w:tr w:rsidR="002914B1" w14:paraId="28FB9892" w14:textId="77777777">
        <w:tc>
          <w:tcPr>
            <w:tcW w:w="628" w:type="dxa"/>
          </w:tcPr>
          <w:p w14:paraId="65E27875" w14:textId="77777777" w:rsidR="002914B1" w:rsidRDefault="00000000">
            <w:pPr>
              <w:rPr>
                <w:b/>
                <w:bCs/>
                <w:sz w:val="28"/>
                <w:szCs w:val="28"/>
              </w:rPr>
            </w:pPr>
            <w:r>
              <w:rPr>
                <w:b/>
                <w:bCs/>
                <w:sz w:val="28"/>
                <w:szCs w:val="28"/>
              </w:rPr>
              <w:t>7</w:t>
            </w:r>
          </w:p>
        </w:tc>
        <w:tc>
          <w:tcPr>
            <w:tcW w:w="3543" w:type="dxa"/>
          </w:tcPr>
          <w:p w14:paraId="3C340A61" w14:textId="77777777" w:rsidR="002914B1" w:rsidRDefault="00000000">
            <w:pPr>
              <w:rPr>
                <w:b/>
                <w:bCs/>
                <w:sz w:val="28"/>
                <w:szCs w:val="28"/>
              </w:rPr>
            </w:pPr>
            <w:r>
              <w:rPr>
                <w:b/>
                <w:bCs/>
                <w:sz w:val="28"/>
                <w:szCs w:val="28"/>
              </w:rPr>
              <w:t>Ilm-ma’rifat, innovatsiya, liderlik</w:t>
            </w:r>
          </w:p>
        </w:tc>
        <w:tc>
          <w:tcPr>
            <w:tcW w:w="5665" w:type="dxa"/>
          </w:tcPr>
          <w:p w14:paraId="337EF7F7" w14:textId="77777777" w:rsidR="002914B1" w:rsidRDefault="00000000">
            <w:pPr>
              <w:rPr>
                <w:sz w:val="28"/>
                <w:szCs w:val="28"/>
              </w:rPr>
            </w:pPr>
            <w:r>
              <w:rPr>
                <w:sz w:val="28"/>
                <w:szCs w:val="28"/>
              </w:rPr>
              <w:t>Ilm-ma’rifatning shaxs va jamiyat taraqqiyotidagi ahamiyatini bilish, innovatsion va liderlik yondashuvini real vaziyatlarda qo‘llash</w:t>
            </w:r>
          </w:p>
        </w:tc>
      </w:tr>
      <w:tr w:rsidR="002914B1" w14:paraId="5B5E9BE4" w14:textId="77777777">
        <w:tc>
          <w:tcPr>
            <w:tcW w:w="628" w:type="dxa"/>
          </w:tcPr>
          <w:p w14:paraId="5718EAB6" w14:textId="77777777" w:rsidR="002914B1" w:rsidRDefault="00000000">
            <w:pPr>
              <w:rPr>
                <w:b/>
                <w:bCs/>
                <w:sz w:val="28"/>
                <w:szCs w:val="28"/>
              </w:rPr>
            </w:pPr>
            <w:r>
              <w:rPr>
                <w:b/>
                <w:bCs/>
                <w:sz w:val="28"/>
                <w:szCs w:val="28"/>
              </w:rPr>
              <w:t>8</w:t>
            </w:r>
          </w:p>
        </w:tc>
        <w:tc>
          <w:tcPr>
            <w:tcW w:w="3543" w:type="dxa"/>
          </w:tcPr>
          <w:p w14:paraId="71F12181" w14:textId="77777777" w:rsidR="002914B1" w:rsidRDefault="00000000">
            <w:pPr>
              <w:rPr>
                <w:b/>
                <w:bCs/>
                <w:sz w:val="28"/>
                <w:szCs w:val="28"/>
              </w:rPr>
            </w:pPr>
            <w:r>
              <w:rPr>
                <w:b/>
                <w:bCs/>
                <w:sz w:val="28"/>
                <w:szCs w:val="28"/>
              </w:rPr>
              <w:t>Tadbirkorlik, frilanserlik</w:t>
            </w:r>
          </w:p>
        </w:tc>
        <w:tc>
          <w:tcPr>
            <w:tcW w:w="5665" w:type="dxa"/>
          </w:tcPr>
          <w:p w14:paraId="4A9F4674" w14:textId="77777777" w:rsidR="002914B1" w:rsidRDefault="00000000">
            <w:pPr>
              <w:rPr>
                <w:sz w:val="28"/>
                <w:szCs w:val="28"/>
              </w:rPr>
            </w:pPr>
            <w:r>
              <w:rPr>
                <w:sz w:val="28"/>
                <w:szCs w:val="28"/>
              </w:rPr>
              <w:t>Tadbirkorlik va frilanserlik tushunchalarini farqlash, bozor ehtiyojlarini aniqlash, moliyaviy va vaqt resurslarini samarali boshqarish, real loyihada tadbirkorlik yoki frilanserlik yondashuvini qo‘llash</w:t>
            </w:r>
          </w:p>
        </w:tc>
      </w:tr>
      <w:tr w:rsidR="002914B1" w14:paraId="35C2E83F" w14:textId="77777777">
        <w:tc>
          <w:tcPr>
            <w:tcW w:w="628" w:type="dxa"/>
          </w:tcPr>
          <w:p w14:paraId="578F6C2B" w14:textId="77777777" w:rsidR="002914B1" w:rsidRDefault="00000000">
            <w:pPr>
              <w:rPr>
                <w:b/>
                <w:bCs/>
                <w:sz w:val="28"/>
                <w:szCs w:val="28"/>
              </w:rPr>
            </w:pPr>
            <w:r>
              <w:rPr>
                <w:b/>
                <w:bCs/>
                <w:sz w:val="28"/>
                <w:szCs w:val="28"/>
              </w:rPr>
              <w:t>9</w:t>
            </w:r>
          </w:p>
        </w:tc>
        <w:tc>
          <w:tcPr>
            <w:tcW w:w="3543" w:type="dxa"/>
          </w:tcPr>
          <w:p w14:paraId="34358E81" w14:textId="77777777" w:rsidR="002914B1" w:rsidRDefault="00000000">
            <w:pPr>
              <w:rPr>
                <w:b/>
                <w:bCs/>
                <w:sz w:val="28"/>
                <w:szCs w:val="28"/>
              </w:rPr>
            </w:pPr>
            <w:r>
              <w:rPr>
                <w:b/>
                <w:bCs/>
                <w:sz w:val="28"/>
                <w:szCs w:val="28"/>
              </w:rPr>
              <w:t>Tabiat va inson</w:t>
            </w:r>
          </w:p>
        </w:tc>
        <w:tc>
          <w:tcPr>
            <w:tcW w:w="5665" w:type="dxa"/>
          </w:tcPr>
          <w:p w14:paraId="05A8BF63" w14:textId="77777777" w:rsidR="002914B1" w:rsidRDefault="00000000">
            <w:pPr>
              <w:rPr>
                <w:sz w:val="28"/>
                <w:szCs w:val="28"/>
              </w:rPr>
            </w:pPr>
            <w:r>
              <w:rPr>
                <w:sz w:val="28"/>
                <w:szCs w:val="28"/>
              </w:rPr>
              <w:t>Tabiiy resurslardan oqilona foydalanish tamoyillarini bilish, tabiat va inson o‘rtasidagi o‘zaro ta’sirni aniqlash, real vaziyatlarda ekologik qarorlar qabul qilish.</w:t>
            </w:r>
          </w:p>
        </w:tc>
      </w:tr>
      <w:tr w:rsidR="002914B1" w14:paraId="5D09B149" w14:textId="77777777">
        <w:tc>
          <w:tcPr>
            <w:tcW w:w="628" w:type="dxa"/>
          </w:tcPr>
          <w:p w14:paraId="115483F8" w14:textId="77777777" w:rsidR="002914B1" w:rsidRDefault="00000000">
            <w:pPr>
              <w:rPr>
                <w:b/>
                <w:bCs/>
                <w:sz w:val="28"/>
                <w:szCs w:val="28"/>
              </w:rPr>
            </w:pPr>
            <w:r>
              <w:rPr>
                <w:b/>
                <w:bCs/>
                <w:sz w:val="28"/>
                <w:szCs w:val="28"/>
              </w:rPr>
              <w:t>10</w:t>
            </w:r>
          </w:p>
        </w:tc>
        <w:tc>
          <w:tcPr>
            <w:tcW w:w="3543" w:type="dxa"/>
          </w:tcPr>
          <w:p w14:paraId="725774B7" w14:textId="77777777" w:rsidR="002914B1" w:rsidRDefault="00000000">
            <w:pPr>
              <w:rPr>
                <w:b/>
                <w:bCs/>
                <w:sz w:val="28"/>
                <w:szCs w:val="28"/>
              </w:rPr>
            </w:pPr>
            <w:r>
              <w:rPr>
                <w:b/>
                <w:bCs/>
                <w:sz w:val="28"/>
                <w:szCs w:val="28"/>
              </w:rPr>
              <w:t>Hamkorlik, bag‘rikenglik, millatlararo hamjihatlik</w:t>
            </w:r>
          </w:p>
        </w:tc>
        <w:tc>
          <w:tcPr>
            <w:tcW w:w="5665" w:type="dxa"/>
          </w:tcPr>
          <w:p w14:paraId="20259674" w14:textId="77777777" w:rsidR="002914B1" w:rsidRDefault="00000000">
            <w:pPr>
              <w:rPr>
                <w:sz w:val="28"/>
                <w:szCs w:val="28"/>
              </w:rPr>
            </w:pPr>
            <w:r>
              <w:rPr>
                <w:sz w:val="28"/>
                <w:szCs w:val="28"/>
              </w:rPr>
              <w:t>Hamkorlik, bag‘rikenglik va millatlararo hamjihatlik tushunchalarini farqlash, madaniyatlararo muloqotda odob-axloq qoidalarini qo‘llash</w:t>
            </w:r>
          </w:p>
        </w:tc>
      </w:tr>
      <w:tr w:rsidR="002914B1" w14:paraId="43178AD0" w14:textId="77777777">
        <w:tc>
          <w:tcPr>
            <w:tcW w:w="628" w:type="dxa"/>
          </w:tcPr>
          <w:p w14:paraId="57E332DB" w14:textId="77777777" w:rsidR="002914B1" w:rsidRDefault="00000000">
            <w:pPr>
              <w:rPr>
                <w:b/>
                <w:bCs/>
                <w:sz w:val="28"/>
                <w:szCs w:val="28"/>
              </w:rPr>
            </w:pPr>
            <w:r>
              <w:rPr>
                <w:b/>
                <w:bCs/>
                <w:sz w:val="28"/>
                <w:szCs w:val="28"/>
              </w:rPr>
              <w:t>11</w:t>
            </w:r>
          </w:p>
        </w:tc>
        <w:tc>
          <w:tcPr>
            <w:tcW w:w="3543" w:type="dxa"/>
          </w:tcPr>
          <w:p w14:paraId="4222E6A2" w14:textId="77777777" w:rsidR="002914B1" w:rsidRDefault="00000000">
            <w:pPr>
              <w:rPr>
                <w:b/>
                <w:bCs/>
                <w:sz w:val="28"/>
                <w:szCs w:val="28"/>
              </w:rPr>
            </w:pPr>
            <w:r>
              <w:rPr>
                <w:b/>
                <w:bCs/>
                <w:sz w:val="28"/>
                <w:szCs w:val="28"/>
              </w:rPr>
              <w:t xml:space="preserve">Tarbiya fanining huquqiy </w:t>
            </w:r>
            <w:r>
              <w:rPr>
                <w:b/>
                <w:bCs/>
                <w:sz w:val="28"/>
                <w:szCs w:val="28"/>
              </w:rPr>
              <w:lastRenderedPageBreak/>
              <w:t>asoslari</w:t>
            </w:r>
          </w:p>
        </w:tc>
        <w:tc>
          <w:tcPr>
            <w:tcW w:w="5665" w:type="dxa"/>
          </w:tcPr>
          <w:p w14:paraId="4FF69DFB" w14:textId="77777777" w:rsidR="002914B1" w:rsidRDefault="00000000">
            <w:pPr>
              <w:rPr>
                <w:sz w:val="28"/>
                <w:szCs w:val="28"/>
              </w:rPr>
            </w:pPr>
            <w:r>
              <w:rPr>
                <w:sz w:val="28"/>
                <w:szCs w:val="28"/>
              </w:rPr>
              <w:lastRenderedPageBreak/>
              <w:t xml:space="preserve">Tarbiya fanining huquqiy asoslarini bilish, </w:t>
            </w:r>
            <w:r>
              <w:rPr>
                <w:sz w:val="28"/>
                <w:szCs w:val="28"/>
              </w:rPr>
              <w:lastRenderedPageBreak/>
              <w:t>davlat ta’lim standartlari talablarini aniqlash</w:t>
            </w:r>
          </w:p>
        </w:tc>
      </w:tr>
    </w:tbl>
    <w:p w14:paraId="7935253A" w14:textId="77777777" w:rsidR="002914B1" w:rsidRDefault="002914B1">
      <w:pPr>
        <w:ind w:left="360"/>
        <w:rPr>
          <w:sz w:val="28"/>
          <w:szCs w:val="28"/>
        </w:rPr>
      </w:pPr>
    </w:p>
    <w:p w14:paraId="06E20FD8" w14:textId="77777777" w:rsidR="002914B1" w:rsidRDefault="00000000">
      <w:pPr>
        <w:rPr>
          <w:b/>
          <w:sz w:val="28"/>
          <w:szCs w:val="28"/>
        </w:rPr>
      </w:pPr>
      <w:r>
        <w:rPr>
          <w:sz w:val="28"/>
          <w:szCs w:val="28"/>
        </w:rPr>
        <w:t xml:space="preserve">     </w:t>
      </w:r>
      <w:r>
        <w:rPr>
          <w:b/>
          <w:sz w:val="28"/>
          <w:szCs w:val="28"/>
        </w:rPr>
        <w:t xml:space="preserve">Test sinovlari yordamida tarbiya fani bo‘yicha bilimlarni baholashda   </w:t>
      </w:r>
    </w:p>
    <w:p w14:paraId="298688FE" w14:textId="77777777" w:rsidR="002914B1" w:rsidRDefault="00000000">
      <w:pPr>
        <w:rPr>
          <w:b/>
          <w:sz w:val="28"/>
          <w:szCs w:val="28"/>
        </w:rPr>
      </w:pPr>
      <w:r>
        <w:rPr>
          <w:b/>
          <w:sz w:val="28"/>
          <w:szCs w:val="28"/>
        </w:rPr>
        <w:t xml:space="preserve">     quyidagi aqliy faoliyat turlari baholanadi </w:t>
      </w:r>
    </w:p>
    <w:p w14:paraId="2942429B" w14:textId="77777777" w:rsidR="002914B1" w:rsidRDefault="00000000">
      <w:pPr>
        <w:rPr>
          <w:sz w:val="28"/>
          <w:szCs w:val="28"/>
        </w:rPr>
      </w:pPr>
      <w:r>
        <w:rPr>
          <w:sz w:val="28"/>
          <w:szCs w:val="28"/>
        </w:rPr>
        <w:t xml:space="preserve">     1. Bilish</w:t>
      </w:r>
    </w:p>
    <w:p w14:paraId="6E01EEFA" w14:textId="77777777" w:rsidR="002914B1" w:rsidRDefault="00000000">
      <w:pPr>
        <w:rPr>
          <w:sz w:val="28"/>
          <w:szCs w:val="28"/>
        </w:rPr>
      </w:pPr>
      <w:r>
        <w:rPr>
          <w:sz w:val="28"/>
          <w:szCs w:val="28"/>
        </w:rPr>
        <w:t xml:space="preserve">     2. Qoʻllash</w:t>
      </w:r>
    </w:p>
    <w:p w14:paraId="5B39CF46" w14:textId="77777777" w:rsidR="002914B1" w:rsidRDefault="00000000">
      <w:pPr>
        <w:rPr>
          <w:sz w:val="28"/>
          <w:szCs w:val="28"/>
        </w:rPr>
      </w:pPr>
      <w:r>
        <w:rPr>
          <w:sz w:val="28"/>
          <w:szCs w:val="28"/>
        </w:rPr>
        <w:t xml:space="preserve">     3. Mulohaza yuritish</w:t>
      </w:r>
    </w:p>
    <w:p w14:paraId="53D1A458" w14:textId="77777777" w:rsidR="002914B1" w:rsidRDefault="002914B1">
      <w:pPr>
        <w:rPr>
          <w:i/>
          <w:sz w:val="28"/>
          <w:szCs w:val="28"/>
        </w:rPr>
      </w:pPr>
    </w:p>
    <w:p w14:paraId="2C9A9DBC" w14:textId="77777777" w:rsidR="002914B1" w:rsidRPr="00CE02FD" w:rsidRDefault="00000000">
      <w:pPr>
        <w:ind w:left="1"/>
        <w:rPr>
          <w:color w:val="244061" w:themeColor="accent1" w:themeShade="80"/>
          <w:sz w:val="28"/>
          <w:szCs w:val="28"/>
        </w:rPr>
      </w:pPr>
      <w:r>
        <w:rPr>
          <w:b/>
          <w:color w:val="000000"/>
          <w:sz w:val="28"/>
          <w:szCs w:val="28"/>
        </w:rPr>
        <w:t xml:space="preserve">  </w:t>
      </w:r>
      <w:r w:rsidRPr="00CE02FD">
        <w:rPr>
          <w:b/>
          <w:color w:val="244061" w:themeColor="accent1" w:themeShade="80"/>
          <w:sz w:val="28"/>
          <w:szCs w:val="28"/>
        </w:rPr>
        <w:t>IV.Tarbiya fani o‘qituvchilarini attestatsiyadan o‘tkazishda bilimlarni baholash uchun ishlatiladigan test turlari</w:t>
      </w:r>
    </w:p>
    <w:p w14:paraId="42A20000" w14:textId="77777777" w:rsidR="002914B1" w:rsidRDefault="00000000">
      <w:pPr>
        <w:ind w:left="1" w:hanging="3"/>
        <w:rPr>
          <w:color w:val="000000"/>
          <w:sz w:val="28"/>
          <w:szCs w:val="28"/>
        </w:rPr>
      </w:pPr>
      <w:bookmarkStart w:id="4" w:name="_heading=h.gjdgxs" w:colFirst="0" w:colLast="0"/>
      <w:bookmarkEnd w:id="4"/>
      <w:r>
        <w:rPr>
          <w:color w:val="000000"/>
          <w:sz w:val="28"/>
          <w:szCs w:val="28"/>
        </w:rPr>
        <w:t xml:space="preserve">    Y 1 – Bir necha javobli yopiq test</w:t>
      </w:r>
      <w:r>
        <w:rPr>
          <w:sz w:val="28"/>
          <w:szCs w:val="28"/>
        </w:rPr>
        <w:t>.</w:t>
      </w:r>
      <w:r>
        <w:rPr>
          <w:sz w:val="28"/>
          <w:szCs w:val="28"/>
        </w:rPr>
        <w:br/>
      </w:r>
      <w:r>
        <w:rPr>
          <w:color w:val="000000"/>
          <w:sz w:val="28"/>
          <w:szCs w:val="28"/>
        </w:rPr>
        <w:t xml:space="preserve">    Y 2 – Moslikni tanlashga oid yopiq test</w:t>
      </w:r>
      <w:r>
        <w:rPr>
          <w:sz w:val="28"/>
          <w:szCs w:val="28"/>
        </w:rPr>
        <w:t>.</w:t>
      </w:r>
      <w:r>
        <w:rPr>
          <w:sz w:val="28"/>
          <w:szCs w:val="28"/>
        </w:rPr>
        <w:br/>
      </w:r>
      <w:r>
        <w:rPr>
          <w:color w:val="000000"/>
          <w:sz w:val="28"/>
          <w:szCs w:val="28"/>
        </w:rPr>
        <w:t xml:space="preserve">    Y 3 – To‘rtta javob variantli, bitta to‘g‘ri javobli yopiq test</w:t>
      </w:r>
      <w:r>
        <w:rPr>
          <w:sz w:val="28"/>
          <w:szCs w:val="28"/>
        </w:rPr>
        <w:t>.</w:t>
      </w:r>
      <w:r>
        <w:rPr>
          <w:color w:val="000000"/>
          <w:sz w:val="28"/>
          <w:szCs w:val="28"/>
        </w:rPr>
        <w:br/>
      </w:r>
      <w:r>
        <w:rPr>
          <w:b/>
          <w:i/>
          <w:sz w:val="28"/>
          <w:szCs w:val="28"/>
        </w:rPr>
        <w:t xml:space="preserve">    </w:t>
      </w:r>
      <w:r>
        <w:rPr>
          <w:color w:val="000000"/>
          <w:sz w:val="28"/>
          <w:szCs w:val="28"/>
        </w:rPr>
        <w:t>Y 4 – Gap yoki jarayonlarni to‘g‘ri ketma-ketlikda joylashtirishni talab qiladigan test.</w:t>
      </w:r>
    </w:p>
    <w:p w14:paraId="7AEFF235" w14:textId="77777777" w:rsidR="00CE02FD" w:rsidRDefault="00000000">
      <w:pPr>
        <w:ind w:left="1" w:hanging="3"/>
        <w:rPr>
          <w:color w:val="000000"/>
          <w:sz w:val="28"/>
          <w:szCs w:val="28"/>
        </w:rPr>
      </w:pPr>
      <w:r>
        <w:rPr>
          <w:color w:val="000000"/>
          <w:sz w:val="28"/>
          <w:szCs w:val="28"/>
        </w:rPr>
        <w:t xml:space="preserve">    Y 5 – “To‘g‘ri”// “Noto‘g‘ri javob talab qilinadigan savol turi.</w:t>
      </w:r>
    </w:p>
    <w:p w14:paraId="5BE6DD82" w14:textId="31B71462" w:rsidR="002914B1" w:rsidRPr="00CE02FD" w:rsidRDefault="00CE02FD">
      <w:pPr>
        <w:ind w:left="1" w:hanging="3"/>
        <w:rPr>
          <w:b/>
          <w:i/>
          <w:iCs/>
          <w:color w:val="000000"/>
          <w:sz w:val="28"/>
          <w:szCs w:val="28"/>
        </w:rPr>
      </w:pPr>
      <w:r>
        <w:rPr>
          <w:color w:val="000000"/>
          <w:sz w:val="28"/>
          <w:szCs w:val="28"/>
        </w:rPr>
        <w:t xml:space="preserve">    </w:t>
      </w:r>
      <w:r>
        <w:rPr>
          <w:b/>
          <w:i/>
          <w:color w:val="000000"/>
          <w:sz w:val="24"/>
          <w:szCs w:val="24"/>
        </w:rPr>
        <w:t>Eslatma 2</w:t>
      </w:r>
      <w:r>
        <w:rPr>
          <w:b/>
          <w:color w:val="000000"/>
          <w:sz w:val="24"/>
          <w:szCs w:val="24"/>
        </w:rPr>
        <w:t xml:space="preserve">: </w:t>
      </w:r>
      <w:r w:rsidRPr="00CE02FD">
        <w:rPr>
          <w:i/>
          <w:iCs/>
          <w:color w:val="000000"/>
          <w:sz w:val="24"/>
          <w:szCs w:val="24"/>
        </w:rPr>
        <w:t>texnik imkoniyatlar tufayli testning ayrim turlari o‘zgarishi mumkin.</w:t>
      </w:r>
    </w:p>
    <w:p w14:paraId="42CCB871" w14:textId="77777777" w:rsidR="002914B1" w:rsidRDefault="002914B1">
      <w:pPr>
        <w:tabs>
          <w:tab w:val="left" w:pos="829"/>
          <w:tab w:val="left" w:pos="830"/>
        </w:tabs>
        <w:ind w:left="1" w:right="13" w:hanging="3"/>
        <w:rPr>
          <w:b/>
          <w:color w:val="000000"/>
          <w:sz w:val="28"/>
          <w:szCs w:val="28"/>
        </w:rPr>
      </w:pPr>
    </w:p>
    <w:p w14:paraId="42CC9653" w14:textId="6CF17B85" w:rsidR="002914B1" w:rsidRPr="00CE02FD" w:rsidRDefault="00000000" w:rsidP="002A57EC">
      <w:pPr>
        <w:tabs>
          <w:tab w:val="left" w:pos="829"/>
          <w:tab w:val="left" w:pos="830"/>
        </w:tabs>
        <w:ind w:left="1" w:right="13" w:hanging="3"/>
        <w:jc w:val="center"/>
        <w:rPr>
          <w:color w:val="244061" w:themeColor="accent1" w:themeShade="80"/>
          <w:sz w:val="28"/>
          <w:szCs w:val="28"/>
        </w:rPr>
      </w:pPr>
      <w:r w:rsidRPr="00CE02FD">
        <w:rPr>
          <w:b/>
          <w:color w:val="244061" w:themeColor="accent1" w:themeShade="80"/>
          <w:sz w:val="28"/>
          <w:szCs w:val="28"/>
        </w:rPr>
        <w:t>V. Mutaxassis o‘qituvchilar uchun tarbiya fanidan testlar spetsifikatsiyasi</w:t>
      </w:r>
    </w:p>
    <w:p w14:paraId="3DAFCEBC" w14:textId="77777777" w:rsidR="002914B1" w:rsidRDefault="002914B1">
      <w:pPr>
        <w:ind w:left="121"/>
        <w:rPr>
          <w:sz w:val="28"/>
          <w:szCs w:val="28"/>
        </w:rPr>
      </w:pPr>
    </w:p>
    <w:tbl>
      <w:tblPr>
        <w:tblStyle w:val="Style32"/>
        <w:tblW w:w="1034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8"/>
        <w:gridCol w:w="3827"/>
        <w:gridCol w:w="1417"/>
        <w:gridCol w:w="1843"/>
        <w:gridCol w:w="1134"/>
      </w:tblGrid>
      <w:tr w:rsidR="002914B1" w:rsidRPr="00CE02FD" w14:paraId="3F2E62CD" w14:textId="77777777">
        <w:tc>
          <w:tcPr>
            <w:tcW w:w="2128" w:type="dxa"/>
            <w:vAlign w:val="center"/>
          </w:tcPr>
          <w:p w14:paraId="1C9AE14F" w14:textId="77777777" w:rsidR="002914B1" w:rsidRPr="00CE02FD" w:rsidRDefault="00000000" w:rsidP="00CE02FD">
            <w:pPr>
              <w:rPr>
                <w:b/>
                <w:sz w:val="26"/>
                <w:szCs w:val="26"/>
              </w:rPr>
            </w:pPr>
            <w:r w:rsidRPr="00CE02FD">
              <w:rPr>
                <w:b/>
                <w:color w:val="000000"/>
                <w:sz w:val="26"/>
                <w:szCs w:val="26"/>
              </w:rPr>
              <w:t xml:space="preserve">  Mazmun soha</w:t>
            </w:r>
          </w:p>
        </w:tc>
        <w:tc>
          <w:tcPr>
            <w:tcW w:w="3827" w:type="dxa"/>
            <w:vAlign w:val="center"/>
          </w:tcPr>
          <w:p w14:paraId="7CC25376" w14:textId="77777777" w:rsidR="002914B1" w:rsidRPr="00CE02FD" w:rsidRDefault="00000000" w:rsidP="00CE02FD">
            <w:pPr>
              <w:jc w:val="center"/>
              <w:rPr>
                <w:b/>
                <w:sz w:val="26"/>
                <w:szCs w:val="26"/>
              </w:rPr>
            </w:pPr>
            <w:r w:rsidRPr="00CE02FD">
              <w:rPr>
                <w:b/>
                <w:color w:val="000000"/>
                <w:sz w:val="26"/>
                <w:szCs w:val="26"/>
              </w:rPr>
              <w:t>Bo‘lim</w:t>
            </w:r>
          </w:p>
        </w:tc>
        <w:tc>
          <w:tcPr>
            <w:tcW w:w="1417" w:type="dxa"/>
            <w:vAlign w:val="center"/>
          </w:tcPr>
          <w:p w14:paraId="4608C5CF" w14:textId="77777777" w:rsidR="002914B1" w:rsidRPr="00CE02FD" w:rsidRDefault="00000000" w:rsidP="00CE02FD">
            <w:pPr>
              <w:jc w:val="center"/>
              <w:rPr>
                <w:b/>
                <w:sz w:val="26"/>
                <w:szCs w:val="26"/>
              </w:rPr>
            </w:pPr>
            <w:r w:rsidRPr="00CE02FD">
              <w:rPr>
                <w:b/>
                <w:sz w:val="26"/>
                <w:szCs w:val="26"/>
              </w:rPr>
              <w:t>Topshiriq</w:t>
            </w:r>
          </w:p>
          <w:p w14:paraId="59997E6C" w14:textId="2B409B5F" w:rsidR="002914B1" w:rsidRPr="00CE02FD" w:rsidRDefault="00000000" w:rsidP="00CE02FD">
            <w:pPr>
              <w:jc w:val="center"/>
              <w:rPr>
                <w:b/>
                <w:sz w:val="26"/>
                <w:szCs w:val="26"/>
              </w:rPr>
            </w:pPr>
            <w:r w:rsidRPr="00CE02FD">
              <w:rPr>
                <w:b/>
                <w:sz w:val="26"/>
                <w:szCs w:val="26"/>
              </w:rPr>
              <w:t>soni</w:t>
            </w:r>
          </w:p>
        </w:tc>
        <w:tc>
          <w:tcPr>
            <w:tcW w:w="1843" w:type="dxa"/>
            <w:vAlign w:val="center"/>
          </w:tcPr>
          <w:p w14:paraId="7093E879" w14:textId="77777777" w:rsidR="002914B1" w:rsidRPr="00CE02FD" w:rsidRDefault="00000000" w:rsidP="00CE02FD">
            <w:pPr>
              <w:jc w:val="center"/>
              <w:rPr>
                <w:b/>
                <w:sz w:val="26"/>
                <w:szCs w:val="26"/>
              </w:rPr>
            </w:pPr>
            <w:r w:rsidRPr="00CE02FD">
              <w:rPr>
                <w:b/>
                <w:sz w:val="26"/>
                <w:szCs w:val="26"/>
              </w:rPr>
              <w:t>Baholanadigan aqliy  faoliyat turi</w:t>
            </w:r>
          </w:p>
        </w:tc>
        <w:tc>
          <w:tcPr>
            <w:tcW w:w="1134" w:type="dxa"/>
            <w:vAlign w:val="center"/>
          </w:tcPr>
          <w:p w14:paraId="754A51BB" w14:textId="77777777" w:rsidR="002914B1" w:rsidRPr="00CE02FD" w:rsidRDefault="00000000" w:rsidP="00CE02FD">
            <w:pPr>
              <w:jc w:val="center"/>
              <w:rPr>
                <w:b/>
                <w:sz w:val="26"/>
                <w:szCs w:val="26"/>
              </w:rPr>
            </w:pPr>
            <w:r w:rsidRPr="00CE02FD">
              <w:rPr>
                <w:b/>
                <w:sz w:val="26"/>
                <w:szCs w:val="26"/>
              </w:rPr>
              <w:t>Test turi</w:t>
            </w:r>
          </w:p>
        </w:tc>
      </w:tr>
      <w:tr w:rsidR="002914B1" w:rsidRPr="00CE02FD" w14:paraId="6FD2813F" w14:textId="77777777">
        <w:trPr>
          <w:trHeight w:val="514"/>
        </w:trPr>
        <w:tc>
          <w:tcPr>
            <w:tcW w:w="2128" w:type="dxa"/>
            <w:vMerge w:val="restart"/>
            <w:vAlign w:val="center"/>
          </w:tcPr>
          <w:p w14:paraId="719133A7" w14:textId="77777777" w:rsidR="002914B1" w:rsidRPr="00CE02FD" w:rsidRDefault="00000000">
            <w:pPr>
              <w:spacing w:line="276" w:lineRule="auto"/>
              <w:jc w:val="center"/>
              <w:rPr>
                <w:b/>
                <w:bCs/>
                <w:sz w:val="26"/>
                <w:szCs w:val="26"/>
              </w:rPr>
            </w:pPr>
            <w:r w:rsidRPr="00CE02FD">
              <w:rPr>
                <w:b/>
                <w:bCs/>
                <w:sz w:val="26"/>
                <w:szCs w:val="26"/>
              </w:rPr>
              <w:t>Insonning ma’naviy va axloqiy qadriyatlari</w:t>
            </w:r>
          </w:p>
        </w:tc>
        <w:tc>
          <w:tcPr>
            <w:tcW w:w="3827" w:type="dxa"/>
            <w:vMerge w:val="restart"/>
            <w:vAlign w:val="center"/>
          </w:tcPr>
          <w:p w14:paraId="6A777E0F" w14:textId="77777777" w:rsidR="002914B1" w:rsidRPr="00CE02FD" w:rsidRDefault="00000000">
            <w:pPr>
              <w:spacing w:line="276" w:lineRule="auto"/>
              <w:rPr>
                <w:sz w:val="26"/>
                <w:szCs w:val="26"/>
              </w:rPr>
            </w:pPr>
            <w:r w:rsidRPr="00CE02FD">
              <w:rPr>
                <w:sz w:val="26"/>
                <w:szCs w:val="26"/>
              </w:rPr>
              <w:t>Men insonman.</w:t>
            </w:r>
          </w:p>
          <w:p w14:paraId="052BF0FA" w14:textId="77777777" w:rsidR="002914B1" w:rsidRPr="00CE02FD" w:rsidRDefault="00000000">
            <w:pPr>
              <w:spacing w:line="276" w:lineRule="auto"/>
              <w:rPr>
                <w:sz w:val="26"/>
                <w:szCs w:val="26"/>
              </w:rPr>
            </w:pPr>
            <w:r w:rsidRPr="00CE02FD">
              <w:rPr>
                <w:sz w:val="26"/>
                <w:szCs w:val="26"/>
              </w:rPr>
              <w:t>Oliy maqsad.</w:t>
            </w:r>
          </w:p>
          <w:p w14:paraId="01C84D0A" w14:textId="77777777" w:rsidR="002914B1" w:rsidRPr="00CE02FD" w:rsidRDefault="00000000">
            <w:pPr>
              <w:spacing w:line="276" w:lineRule="auto"/>
              <w:rPr>
                <w:sz w:val="26"/>
                <w:szCs w:val="26"/>
              </w:rPr>
            </w:pPr>
            <w:r w:rsidRPr="00CE02FD">
              <w:rPr>
                <w:sz w:val="26"/>
                <w:szCs w:val="26"/>
              </w:rPr>
              <w:t>Go‘zal fazilatlar.</w:t>
            </w:r>
          </w:p>
          <w:p w14:paraId="7C401E2B" w14:textId="77777777" w:rsidR="002914B1" w:rsidRPr="00CE02FD" w:rsidRDefault="00000000">
            <w:pPr>
              <w:spacing w:line="276" w:lineRule="auto"/>
              <w:rPr>
                <w:sz w:val="26"/>
                <w:szCs w:val="26"/>
              </w:rPr>
            </w:pPr>
            <w:r w:rsidRPr="00CE02FD">
              <w:rPr>
                <w:sz w:val="26"/>
                <w:szCs w:val="26"/>
              </w:rPr>
              <w:t>Muomala va muloqot asoslari.</w:t>
            </w:r>
          </w:p>
        </w:tc>
        <w:tc>
          <w:tcPr>
            <w:tcW w:w="1417" w:type="dxa"/>
            <w:vMerge w:val="restart"/>
            <w:vAlign w:val="center"/>
          </w:tcPr>
          <w:p w14:paraId="42D257E7" w14:textId="77777777" w:rsidR="002914B1" w:rsidRPr="00CE02FD" w:rsidRDefault="00000000">
            <w:pPr>
              <w:spacing w:line="276" w:lineRule="auto"/>
              <w:jc w:val="center"/>
              <w:rPr>
                <w:sz w:val="26"/>
                <w:szCs w:val="26"/>
              </w:rPr>
            </w:pPr>
            <w:r w:rsidRPr="00CE02FD">
              <w:rPr>
                <w:sz w:val="26"/>
                <w:szCs w:val="26"/>
              </w:rPr>
              <w:t>2</w:t>
            </w:r>
          </w:p>
        </w:tc>
        <w:tc>
          <w:tcPr>
            <w:tcW w:w="1843" w:type="dxa"/>
            <w:tcBorders>
              <w:bottom w:val="single" w:sz="4" w:space="0" w:color="000000"/>
            </w:tcBorders>
            <w:vAlign w:val="center"/>
          </w:tcPr>
          <w:p w14:paraId="1A830246" w14:textId="77777777" w:rsidR="002914B1" w:rsidRPr="00CE02FD" w:rsidRDefault="00000000">
            <w:pPr>
              <w:spacing w:line="276" w:lineRule="auto"/>
              <w:jc w:val="center"/>
              <w:rPr>
                <w:b/>
                <w:sz w:val="26"/>
                <w:szCs w:val="26"/>
              </w:rPr>
            </w:pPr>
            <w:r w:rsidRPr="00CE02FD">
              <w:rPr>
                <w:sz w:val="26"/>
                <w:szCs w:val="26"/>
              </w:rPr>
              <w:t>Bilish</w:t>
            </w:r>
          </w:p>
        </w:tc>
        <w:tc>
          <w:tcPr>
            <w:tcW w:w="1134" w:type="dxa"/>
            <w:vAlign w:val="center"/>
          </w:tcPr>
          <w:p w14:paraId="2EFB0A9A" w14:textId="77777777" w:rsidR="002914B1" w:rsidRPr="00CE02FD" w:rsidRDefault="00000000">
            <w:pPr>
              <w:spacing w:line="276" w:lineRule="auto"/>
              <w:jc w:val="center"/>
              <w:rPr>
                <w:sz w:val="26"/>
                <w:szCs w:val="26"/>
              </w:rPr>
            </w:pPr>
            <w:r w:rsidRPr="00CE02FD">
              <w:rPr>
                <w:sz w:val="26"/>
                <w:szCs w:val="26"/>
              </w:rPr>
              <w:t>Y3</w:t>
            </w:r>
          </w:p>
        </w:tc>
      </w:tr>
      <w:tr w:rsidR="002914B1" w:rsidRPr="00CE02FD" w14:paraId="493BD4DB" w14:textId="77777777">
        <w:trPr>
          <w:trHeight w:val="408"/>
        </w:trPr>
        <w:tc>
          <w:tcPr>
            <w:tcW w:w="2128" w:type="dxa"/>
            <w:vMerge/>
            <w:vAlign w:val="center"/>
          </w:tcPr>
          <w:p w14:paraId="79B53CC7" w14:textId="77777777" w:rsidR="002914B1" w:rsidRPr="00CE02FD" w:rsidRDefault="002914B1">
            <w:pPr>
              <w:spacing w:line="276" w:lineRule="auto"/>
              <w:rPr>
                <w:b/>
                <w:bCs/>
                <w:sz w:val="26"/>
                <w:szCs w:val="26"/>
              </w:rPr>
            </w:pPr>
          </w:p>
        </w:tc>
        <w:tc>
          <w:tcPr>
            <w:tcW w:w="3827" w:type="dxa"/>
            <w:vMerge/>
            <w:vAlign w:val="center"/>
          </w:tcPr>
          <w:p w14:paraId="38E997E7" w14:textId="77777777" w:rsidR="002914B1" w:rsidRPr="00CE02FD" w:rsidRDefault="002914B1">
            <w:pPr>
              <w:spacing w:line="276" w:lineRule="auto"/>
              <w:rPr>
                <w:sz w:val="26"/>
                <w:szCs w:val="26"/>
              </w:rPr>
            </w:pPr>
          </w:p>
        </w:tc>
        <w:tc>
          <w:tcPr>
            <w:tcW w:w="1417" w:type="dxa"/>
            <w:vMerge/>
            <w:vAlign w:val="center"/>
          </w:tcPr>
          <w:p w14:paraId="74754B43" w14:textId="77777777" w:rsidR="002914B1" w:rsidRPr="00CE02FD" w:rsidRDefault="002914B1">
            <w:pPr>
              <w:spacing w:line="276" w:lineRule="auto"/>
              <w:rPr>
                <w:sz w:val="26"/>
                <w:szCs w:val="26"/>
              </w:rPr>
            </w:pPr>
          </w:p>
        </w:tc>
        <w:tc>
          <w:tcPr>
            <w:tcW w:w="1843" w:type="dxa"/>
            <w:tcBorders>
              <w:top w:val="single" w:sz="4" w:space="0" w:color="000000"/>
            </w:tcBorders>
            <w:vAlign w:val="center"/>
          </w:tcPr>
          <w:p w14:paraId="52D53B15" w14:textId="77777777" w:rsidR="002914B1" w:rsidRPr="00CE02FD" w:rsidRDefault="00000000">
            <w:pPr>
              <w:spacing w:line="276" w:lineRule="auto"/>
              <w:jc w:val="center"/>
              <w:rPr>
                <w:sz w:val="26"/>
                <w:szCs w:val="26"/>
              </w:rPr>
            </w:pPr>
            <w:r w:rsidRPr="00CE02FD">
              <w:rPr>
                <w:sz w:val="26"/>
                <w:szCs w:val="26"/>
              </w:rPr>
              <w:t>Qo‘llash</w:t>
            </w:r>
          </w:p>
        </w:tc>
        <w:tc>
          <w:tcPr>
            <w:tcW w:w="1134" w:type="dxa"/>
            <w:vAlign w:val="center"/>
          </w:tcPr>
          <w:p w14:paraId="59486447" w14:textId="77777777" w:rsidR="002914B1" w:rsidRPr="00CE02FD" w:rsidRDefault="00000000">
            <w:pPr>
              <w:spacing w:line="276" w:lineRule="auto"/>
              <w:jc w:val="center"/>
              <w:rPr>
                <w:sz w:val="26"/>
                <w:szCs w:val="26"/>
                <w:lang w:val="en-US"/>
              </w:rPr>
            </w:pPr>
            <w:r w:rsidRPr="00CE02FD">
              <w:rPr>
                <w:sz w:val="26"/>
                <w:szCs w:val="26"/>
              </w:rPr>
              <w:t>Y</w:t>
            </w:r>
            <w:r w:rsidRPr="00CE02FD">
              <w:rPr>
                <w:sz w:val="26"/>
                <w:szCs w:val="26"/>
                <w:lang w:val="en-US"/>
              </w:rPr>
              <w:t>1</w:t>
            </w:r>
          </w:p>
        </w:tc>
      </w:tr>
      <w:tr w:rsidR="002914B1" w:rsidRPr="00CE02FD" w14:paraId="2699EEB8" w14:textId="77777777">
        <w:trPr>
          <w:trHeight w:val="1061"/>
        </w:trPr>
        <w:tc>
          <w:tcPr>
            <w:tcW w:w="2128" w:type="dxa"/>
            <w:vMerge w:val="restart"/>
          </w:tcPr>
          <w:p w14:paraId="17619FF7" w14:textId="77777777" w:rsidR="002914B1" w:rsidRPr="00CE02FD" w:rsidRDefault="00000000">
            <w:pPr>
              <w:spacing w:line="276" w:lineRule="auto"/>
              <w:jc w:val="center"/>
              <w:rPr>
                <w:b/>
                <w:bCs/>
                <w:sz w:val="26"/>
                <w:szCs w:val="26"/>
              </w:rPr>
            </w:pPr>
            <w:r w:rsidRPr="00CE02FD">
              <w:rPr>
                <w:b/>
                <w:bCs/>
                <w:sz w:val="26"/>
                <w:szCs w:val="26"/>
              </w:rPr>
              <w:t xml:space="preserve">Fuqarolik hissi </w:t>
            </w:r>
          </w:p>
        </w:tc>
        <w:tc>
          <w:tcPr>
            <w:tcW w:w="3827" w:type="dxa"/>
            <w:vMerge w:val="restart"/>
            <w:vAlign w:val="center"/>
          </w:tcPr>
          <w:p w14:paraId="1742885F" w14:textId="77777777" w:rsidR="002914B1" w:rsidRPr="00CE02FD" w:rsidRDefault="00000000">
            <w:pPr>
              <w:spacing w:line="276" w:lineRule="auto"/>
              <w:rPr>
                <w:sz w:val="26"/>
                <w:szCs w:val="26"/>
              </w:rPr>
            </w:pPr>
            <w:r w:rsidRPr="00CE02FD">
              <w:rPr>
                <w:sz w:val="26"/>
                <w:szCs w:val="26"/>
              </w:rPr>
              <w:t>Men fuqaroman</w:t>
            </w:r>
          </w:p>
          <w:p w14:paraId="6E765C7B" w14:textId="77777777" w:rsidR="002914B1" w:rsidRPr="00CE02FD" w:rsidRDefault="00000000">
            <w:pPr>
              <w:spacing w:line="276" w:lineRule="auto"/>
              <w:rPr>
                <w:sz w:val="26"/>
                <w:szCs w:val="26"/>
              </w:rPr>
            </w:pPr>
            <w:r w:rsidRPr="00CE02FD">
              <w:rPr>
                <w:sz w:val="26"/>
                <w:szCs w:val="26"/>
              </w:rPr>
              <w:t>Oila – kichik Vatan</w:t>
            </w:r>
          </w:p>
          <w:p w14:paraId="4DC6CED2" w14:textId="77777777" w:rsidR="002914B1" w:rsidRPr="00CE02FD" w:rsidRDefault="00000000">
            <w:pPr>
              <w:spacing w:line="276" w:lineRule="auto"/>
              <w:rPr>
                <w:sz w:val="26"/>
                <w:szCs w:val="26"/>
              </w:rPr>
            </w:pPr>
            <w:r w:rsidRPr="00CE02FD">
              <w:rPr>
                <w:sz w:val="26"/>
                <w:szCs w:val="26"/>
              </w:rPr>
              <w:t>Oilaviy qadriyatlar</w:t>
            </w:r>
          </w:p>
          <w:p w14:paraId="5EF93D1B" w14:textId="77777777" w:rsidR="002914B1" w:rsidRPr="00CE02FD" w:rsidRDefault="00000000">
            <w:pPr>
              <w:spacing w:line="276" w:lineRule="auto"/>
              <w:rPr>
                <w:sz w:val="26"/>
                <w:szCs w:val="26"/>
              </w:rPr>
            </w:pPr>
            <w:r w:rsidRPr="00CE02FD">
              <w:rPr>
                <w:sz w:val="26"/>
                <w:szCs w:val="26"/>
              </w:rPr>
              <w:t>Inson ma’naviyati</w:t>
            </w:r>
          </w:p>
          <w:p w14:paraId="1AAA2774" w14:textId="77777777" w:rsidR="002914B1" w:rsidRPr="00CE02FD" w:rsidRDefault="00000000">
            <w:pPr>
              <w:spacing w:line="276" w:lineRule="auto"/>
              <w:rPr>
                <w:sz w:val="26"/>
                <w:szCs w:val="26"/>
              </w:rPr>
            </w:pPr>
            <w:r w:rsidRPr="00CE02FD">
              <w:rPr>
                <w:sz w:val="26"/>
                <w:szCs w:val="26"/>
              </w:rPr>
              <w:t>Inson va jamiyat</w:t>
            </w:r>
          </w:p>
          <w:p w14:paraId="0CB83D2C" w14:textId="77777777" w:rsidR="002914B1" w:rsidRPr="00CE02FD" w:rsidRDefault="00000000">
            <w:pPr>
              <w:spacing w:line="276" w:lineRule="auto"/>
              <w:rPr>
                <w:sz w:val="26"/>
                <w:szCs w:val="26"/>
              </w:rPr>
            </w:pPr>
            <w:r w:rsidRPr="00CE02FD">
              <w:rPr>
                <w:sz w:val="26"/>
                <w:szCs w:val="26"/>
              </w:rPr>
              <w:t>Birlashgan o‘zar</w:t>
            </w:r>
          </w:p>
        </w:tc>
        <w:tc>
          <w:tcPr>
            <w:tcW w:w="1417" w:type="dxa"/>
            <w:vMerge w:val="restart"/>
            <w:vAlign w:val="center"/>
          </w:tcPr>
          <w:p w14:paraId="130F8506" w14:textId="77777777" w:rsidR="002914B1" w:rsidRPr="00CE02FD" w:rsidRDefault="00000000">
            <w:pPr>
              <w:spacing w:line="276" w:lineRule="auto"/>
              <w:jc w:val="center"/>
              <w:rPr>
                <w:sz w:val="26"/>
                <w:szCs w:val="26"/>
              </w:rPr>
            </w:pPr>
            <w:r w:rsidRPr="00CE02FD">
              <w:rPr>
                <w:sz w:val="26"/>
                <w:szCs w:val="26"/>
              </w:rPr>
              <w:t>2</w:t>
            </w:r>
          </w:p>
        </w:tc>
        <w:tc>
          <w:tcPr>
            <w:tcW w:w="1843" w:type="dxa"/>
            <w:vAlign w:val="center"/>
          </w:tcPr>
          <w:p w14:paraId="556EE7F5" w14:textId="77777777" w:rsidR="002914B1" w:rsidRPr="00CE02FD" w:rsidRDefault="00000000">
            <w:pPr>
              <w:spacing w:line="276" w:lineRule="auto"/>
              <w:jc w:val="center"/>
              <w:rPr>
                <w:sz w:val="26"/>
                <w:szCs w:val="26"/>
              </w:rPr>
            </w:pPr>
            <w:r w:rsidRPr="00CE02FD">
              <w:rPr>
                <w:sz w:val="26"/>
                <w:szCs w:val="26"/>
              </w:rPr>
              <w:t>Qo‘llash</w:t>
            </w:r>
          </w:p>
        </w:tc>
        <w:tc>
          <w:tcPr>
            <w:tcW w:w="1134" w:type="dxa"/>
          </w:tcPr>
          <w:p w14:paraId="1AC5855D" w14:textId="77777777" w:rsidR="002914B1" w:rsidRPr="00CE02FD" w:rsidRDefault="00000000">
            <w:pPr>
              <w:spacing w:line="276" w:lineRule="auto"/>
              <w:jc w:val="center"/>
              <w:rPr>
                <w:sz w:val="26"/>
                <w:szCs w:val="26"/>
                <w:lang w:val="en-US"/>
              </w:rPr>
            </w:pPr>
            <w:r w:rsidRPr="00CE02FD">
              <w:rPr>
                <w:sz w:val="26"/>
                <w:szCs w:val="26"/>
              </w:rPr>
              <w:t>Y</w:t>
            </w:r>
            <w:r w:rsidRPr="00CE02FD">
              <w:rPr>
                <w:sz w:val="26"/>
                <w:szCs w:val="26"/>
                <w:lang w:val="en-US"/>
              </w:rPr>
              <w:t>2</w:t>
            </w:r>
          </w:p>
        </w:tc>
      </w:tr>
      <w:tr w:rsidR="002914B1" w:rsidRPr="00CE02FD" w14:paraId="2FB48174" w14:textId="77777777">
        <w:trPr>
          <w:trHeight w:val="849"/>
        </w:trPr>
        <w:tc>
          <w:tcPr>
            <w:tcW w:w="2128" w:type="dxa"/>
            <w:vMerge/>
          </w:tcPr>
          <w:p w14:paraId="7A67C994" w14:textId="77777777" w:rsidR="002914B1" w:rsidRPr="00CE02FD" w:rsidRDefault="002914B1">
            <w:pPr>
              <w:spacing w:line="276" w:lineRule="auto"/>
              <w:rPr>
                <w:b/>
                <w:bCs/>
                <w:sz w:val="26"/>
                <w:szCs w:val="26"/>
              </w:rPr>
            </w:pPr>
          </w:p>
        </w:tc>
        <w:tc>
          <w:tcPr>
            <w:tcW w:w="3827" w:type="dxa"/>
            <w:vMerge/>
            <w:vAlign w:val="center"/>
          </w:tcPr>
          <w:p w14:paraId="7AAD3091" w14:textId="77777777" w:rsidR="002914B1" w:rsidRPr="00CE02FD" w:rsidRDefault="002914B1">
            <w:pPr>
              <w:spacing w:line="276" w:lineRule="auto"/>
              <w:rPr>
                <w:sz w:val="26"/>
                <w:szCs w:val="26"/>
              </w:rPr>
            </w:pPr>
          </w:p>
        </w:tc>
        <w:tc>
          <w:tcPr>
            <w:tcW w:w="1417" w:type="dxa"/>
            <w:vMerge/>
            <w:vAlign w:val="center"/>
          </w:tcPr>
          <w:p w14:paraId="612D29FA" w14:textId="77777777" w:rsidR="002914B1" w:rsidRPr="00CE02FD" w:rsidRDefault="002914B1">
            <w:pPr>
              <w:spacing w:line="276" w:lineRule="auto"/>
              <w:rPr>
                <w:sz w:val="26"/>
                <w:szCs w:val="26"/>
              </w:rPr>
            </w:pPr>
          </w:p>
        </w:tc>
        <w:tc>
          <w:tcPr>
            <w:tcW w:w="1843" w:type="dxa"/>
            <w:vAlign w:val="center"/>
          </w:tcPr>
          <w:p w14:paraId="1CB04D0A" w14:textId="77777777" w:rsidR="002914B1" w:rsidRPr="00CE02FD" w:rsidRDefault="00000000">
            <w:pPr>
              <w:spacing w:line="276" w:lineRule="auto"/>
              <w:jc w:val="center"/>
              <w:rPr>
                <w:sz w:val="26"/>
                <w:szCs w:val="26"/>
              </w:rPr>
            </w:pPr>
            <w:r w:rsidRPr="00CE02FD">
              <w:rPr>
                <w:sz w:val="26"/>
                <w:szCs w:val="26"/>
              </w:rPr>
              <w:t>Mulohaza</w:t>
            </w:r>
          </w:p>
        </w:tc>
        <w:tc>
          <w:tcPr>
            <w:tcW w:w="1134" w:type="dxa"/>
          </w:tcPr>
          <w:p w14:paraId="32883DB8" w14:textId="77777777" w:rsidR="002914B1" w:rsidRPr="00CE02FD" w:rsidRDefault="00000000">
            <w:pPr>
              <w:spacing w:line="276" w:lineRule="auto"/>
              <w:jc w:val="center"/>
              <w:rPr>
                <w:sz w:val="26"/>
                <w:szCs w:val="26"/>
              </w:rPr>
            </w:pPr>
            <w:r w:rsidRPr="00CE02FD">
              <w:rPr>
                <w:sz w:val="26"/>
                <w:szCs w:val="26"/>
              </w:rPr>
              <w:t>Y3</w:t>
            </w:r>
          </w:p>
        </w:tc>
      </w:tr>
      <w:tr w:rsidR="002914B1" w:rsidRPr="00CE02FD" w14:paraId="0FC26202" w14:textId="77777777">
        <w:tc>
          <w:tcPr>
            <w:tcW w:w="2128" w:type="dxa"/>
            <w:vMerge w:val="restart"/>
          </w:tcPr>
          <w:p w14:paraId="3AD70F2A" w14:textId="77777777" w:rsidR="002914B1" w:rsidRPr="00CE02FD" w:rsidRDefault="00000000">
            <w:pPr>
              <w:spacing w:line="276" w:lineRule="auto"/>
              <w:jc w:val="center"/>
              <w:rPr>
                <w:b/>
                <w:bCs/>
                <w:sz w:val="26"/>
                <w:szCs w:val="26"/>
              </w:rPr>
            </w:pPr>
            <w:r w:rsidRPr="00CE02FD">
              <w:rPr>
                <w:b/>
                <w:bCs/>
                <w:sz w:val="26"/>
                <w:szCs w:val="26"/>
              </w:rPr>
              <w:t>Yashashdan maqsad munosib hayot</w:t>
            </w:r>
          </w:p>
          <w:p w14:paraId="676D97CC" w14:textId="77777777" w:rsidR="002914B1" w:rsidRPr="00CE02FD" w:rsidRDefault="002914B1">
            <w:pPr>
              <w:rPr>
                <w:b/>
                <w:bCs/>
                <w:sz w:val="26"/>
                <w:szCs w:val="26"/>
              </w:rPr>
            </w:pPr>
          </w:p>
        </w:tc>
        <w:tc>
          <w:tcPr>
            <w:tcW w:w="3827" w:type="dxa"/>
            <w:vMerge w:val="restart"/>
            <w:vAlign w:val="center"/>
          </w:tcPr>
          <w:p w14:paraId="72654945" w14:textId="77777777" w:rsidR="002914B1" w:rsidRPr="00CE02FD" w:rsidRDefault="00000000">
            <w:pPr>
              <w:spacing w:line="276" w:lineRule="auto"/>
              <w:rPr>
                <w:sz w:val="26"/>
                <w:szCs w:val="26"/>
              </w:rPr>
            </w:pPr>
            <w:r w:rsidRPr="00CE02FD">
              <w:rPr>
                <w:sz w:val="26"/>
                <w:szCs w:val="26"/>
              </w:rPr>
              <w:t>Yashashdan maqsad munosib hayot</w:t>
            </w:r>
          </w:p>
          <w:p w14:paraId="32B8C5F1" w14:textId="77777777" w:rsidR="002914B1" w:rsidRPr="00CE02FD" w:rsidRDefault="00000000">
            <w:pPr>
              <w:spacing w:line="276" w:lineRule="auto"/>
              <w:rPr>
                <w:sz w:val="26"/>
                <w:szCs w:val="26"/>
              </w:rPr>
            </w:pPr>
            <w:r w:rsidRPr="00CE02FD">
              <w:rPr>
                <w:sz w:val="26"/>
                <w:szCs w:val="26"/>
              </w:rPr>
              <w:t>Oilaviy qadriyatlar</w:t>
            </w:r>
          </w:p>
          <w:p w14:paraId="758E7B59" w14:textId="77777777" w:rsidR="002914B1" w:rsidRPr="00CE02FD" w:rsidRDefault="00000000">
            <w:pPr>
              <w:spacing w:line="276" w:lineRule="auto"/>
              <w:rPr>
                <w:sz w:val="26"/>
                <w:szCs w:val="26"/>
              </w:rPr>
            </w:pPr>
            <w:r w:rsidRPr="00CE02FD">
              <w:rPr>
                <w:sz w:val="26"/>
                <w:szCs w:val="26"/>
              </w:rPr>
              <w:t>Oliy maqsad</w:t>
            </w:r>
          </w:p>
        </w:tc>
        <w:tc>
          <w:tcPr>
            <w:tcW w:w="1417" w:type="dxa"/>
            <w:vMerge w:val="restart"/>
            <w:vAlign w:val="center"/>
          </w:tcPr>
          <w:p w14:paraId="761F0C80" w14:textId="77777777" w:rsidR="002914B1" w:rsidRPr="00CE02FD" w:rsidRDefault="00000000">
            <w:pPr>
              <w:spacing w:line="276" w:lineRule="auto"/>
              <w:jc w:val="center"/>
              <w:rPr>
                <w:sz w:val="26"/>
                <w:szCs w:val="26"/>
              </w:rPr>
            </w:pPr>
            <w:r w:rsidRPr="00CE02FD">
              <w:rPr>
                <w:sz w:val="26"/>
                <w:szCs w:val="26"/>
              </w:rPr>
              <w:t>3</w:t>
            </w:r>
          </w:p>
        </w:tc>
        <w:tc>
          <w:tcPr>
            <w:tcW w:w="1843" w:type="dxa"/>
            <w:vAlign w:val="center"/>
          </w:tcPr>
          <w:p w14:paraId="202F7E6B" w14:textId="77777777" w:rsidR="002914B1" w:rsidRPr="00CE02FD" w:rsidRDefault="00000000">
            <w:pPr>
              <w:spacing w:line="276" w:lineRule="auto"/>
              <w:jc w:val="center"/>
              <w:rPr>
                <w:sz w:val="26"/>
                <w:szCs w:val="26"/>
              </w:rPr>
            </w:pPr>
            <w:r w:rsidRPr="00CE02FD">
              <w:rPr>
                <w:sz w:val="26"/>
                <w:szCs w:val="26"/>
              </w:rPr>
              <w:t>Qo‘llash</w:t>
            </w:r>
          </w:p>
        </w:tc>
        <w:tc>
          <w:tcPr>
            <w:tcW w:w="1134" w:type="dxa"/>
          </w:tcPr>
          <w:p w14:paraId="59118258" w14:textId="77777777" w:rsidR="002914B1" w:rsidRPr="00CE02FD" w:rsidRDefault="00000000">
            <w:pPr>
              <w:spacing w:line="276" w:lineRule="auto"/>
              <w:jc w:val="center"/>
              <w:rPr>
                <w:sz w:val="26"/>
                <w:szCs w:val="26"/>
              </w:rPr>
            </w:pPr>
            <w:r w:rsidRPr="00CE02FD">
              <w:rPr>
                <w:sz w:val="26"/>
                <w:szCs w:val="26"/>
              </w:rPr>
              <w:t>Y1</w:t>
            </w:r>
          </w:p>
        </w:tc>
      </w:tr>
      <w:tr w:rsidR="002914B1" w:rsidRPr="00CE02FD" w14:paraId="7D1955B4" w14:textId="77777777">
        <w:trPr>
          <w:trHeight w:val="581"/>
        </w:trPr>
        <w:tc>
          <w:tcPr>
            <w:tcW w:w="2128" w:type="dxa"/>
            <w:vMerge/>
          </w:tcPr>
          <w:p w14:paraId="2F3699C1" w14:textId="77777777" w:rsidR="002914B1" w:rsidRPr="00CE02FD" w:rsidRDefault="002914B1">
            <w:pPr>
              <w:spacing w:line="276" w:lineRule="auto"/>
              <w:rPr>
                <w:b/>
                <w:bCs/>
                <w:sz w:val="26"/>
                <w:szCs w:val="26"/>
              </w:rPr>
            </w:pPr>
          </w:p>
        </w:tc>
        <w:tc>
          <w:tcPr>
            <w:tcW w:w="3827" w:type="dxa"/>
            <w:vMerge/>
            <w:vAlign w:val="center"/>
          </w:tcPr>
          <w:p w14:paraId="5CB54F56" w14:textId="77777777" w:rsidR="002914B1" w:rsidRPr="00CE02FD" w:rsidRDefault="002914B1">
            <w:pPr>
              <w:spacing w:line="276" w:lineRule="auto"/>
              <w:rPr>
                <w:sz w:val="26"/>
                <w:szCs w:val="26"/>
              </w:rPr>
            </w:pPr>
          </w:p>
        </w:tc>
        <w:tc>
          <w:tcPr>
            <w:tcW w:w="1417" w:type="dxa"/>
            <w:vMerge/>
            <w:vAlign w:val="center"/>
          </w:tcPr>
          <w:p w14:paraId="32B1885C" w14:textId="77777777" w:rsidR="002914B1" w:rsidRPr="00CE02FD" w:rsidRDefault="002914B1">
            <w:pPr>
              <w:spacing w:line="276" w:lineRule="auto"/>
              <w:rPr>
                <w:sz w:val="26"/>
                <w:szCs w:val="26"/>
              </w:rPr>
            </w:pPr>
          </w:p>
        </w:tc>
        <w:tc>
          <w:tcPr>
            <w:tcW w:w="1843" w:type="dxa"/>
            <w:vAlign w:val="center"/>
          </w:tcPr>
          <w:p w14:paraId="5FC8FD66" w14:textId="77777777" w:rsidR="002914B1" w:rsidRPr="00CE02FD" w:rsidRDefault="00000000">
            <w:pPr>
              <w:spacing w:line="276" w:lineRule="auto"/>
              <w:jc w:val="center"/>
              <w:rPr>
                <w:sz w:val="26"/>
                <w:szCs w:val="26"/>
              </w:rPr>
            </w:pPr>
            <w:r w:rsidRPr="00CE02FD">
              <w:rPr>
                <w:sz w:val="26"/>
                <w:szCs w:val="26"/>
              </w:rPr>
              <w:t>Qo‘llash</w:t>
            </w:r>
          </w:p>
        </w:tc>
        <w:tc>
          <w:tcPr>
            <w:tcW w:w="1134" w:type="dxa"/>
          </w:tcPr>
          <w:p w14:paraId="3CAE12F0" w14:textId="77777777" w:rsidR="002914B1" w:rsidRPr="00CE02FD" w:rsidRDefault="00000000">
            <w:pPr>
              <w:spacing w:line="276" w:lineRule="auto"/>
              <w:jc w:val="center"/>
              <w:rPr>
                <w:sz w:val="26"/>
                <w:szCs w:val="26"/>
              </w:rPr>
            </w:pPr>
            <w:r w:rsidRPr="00CE02FD">
              <w:rPr>
                <w:sz w:val="26"/>
                <w:szCs w:val="26"/>
              </w:rPr>
              <w:t>Y2</w:t>
            </w:r>
          </w:p>
        </w:tc>
      </w:tr>
      <w:tr w:rsidR="002914B1" w:rsidRPr="00CE02FD" w14:paraId="3FC52855" w14:textId="77777777">
        <w:tc>
          <w:tcPr>
            <w:tcW w:w="2128" w:type="dxa"/>
            <w:vMerge/>
          </w:tcPr>
          <w:p w14:paraId="4FF9D665" w14:textId="77777777" w:rsidR="002914B1" w:rsidRPr="00CE02FD" w:rsidRDefault="002914B1">
            <w:pPr>
              <w:spacing w:line="276" w:lineRule="auto"/>
              <w:rPr>
                <w:b/>
                <w:bCs/>
                <w:sz w:val="26"/>
                <w:szCs w:val="26"/>
              </w:rPr>
            </w:pPr>
          </w:p>
        </w:tc>
        <w:tc>
          <w:tcPr>
            <w:tcW w:w="3827" w:type="dxa"/>
            <w:vMerge/>
            <w:vAlign w:val="center"/>
          </w:tcPr>
          <w:p w14:paraId="3EA2D235" w14:textId="77777777" w:rsidR="002914B1" w:rsidRPr="00CE02FD" w:rsidRDefault="002914B1">
            <w:pPr>
              <w:spacing w:line="276" w:lineRule="auto"/>
              <w:rPr>
                <w:sz w:val="26"/>
                <w:szCs w:val="26"/>
              </w:rPr>
            </w:pPr>
          </w:p>
        </w:tc>
        <w:tc>
          <w:tcPr>
            <w:tcW w:w="1417" w:type="dxa"/>
            <w:vMerge/>
            <w:vAlign w:val="center"/>
          </w:tcPr>
          <w:p w14:paraId="07671C37" w14:textId="77777777" w:rsidR="002914B1" w:rsidRPr="00CE02FD" w:rsidRDefault="002914B1">
            <w:pPr>
              <w:spacing w:line="276" w:lineRule="auto"/>
              <w:rPr>
                <w:sz w:val="26"/>
                <w:szCs w:val="26"/>
              </w:rPr>
            </w:pPr>
          </w:p>
        </w:tc>
        <w:tc>
          <w:tcPr>
            <w:tcW w:w="1843" w:type="dxa"/>
            <w:vAlign w:val="center"/>
          </w:tcPr>
          <w:p w14:paraId="19B21F1B" w14:textId="77777777" w:rsidR="002914B1" w:rsidRPr="00CE02FD" w:rsidRDefault="00000000">
            <w:pPr>
              <w:spacing w:line="276" w:lineRule="auto"/>
              <w:jc w:val="center"/>
              <w:rPr>
                <w:sz w:val="26"/>
                <w:szCs w:val="26"/>
              </w:rPr>
            </w:pPr>
            <w:r w:rsidRPr="00CE02FD">
              <w:rPr>
                <w:sz w:val="26"/>
                <w:szCs w:val="26"/>
              </w:rPr>
              <w:t>Qo‘llash</w:t>
            </w:r>
          </w:p>
        </w:tc>
        <w:tc>
          <w:tcPr>
            <w:tcW w:w="1134" w:type="dxa"/>
          </w:tcPr>
          <w:p w14:paraId="61602054" w14:textId="77777777" w:rsidR="002914B1" w:rsidRPr="00CE02FD" w:rsidRDefault="00000000">
            <w:pPr>
              <w:spacing w:line="276" w:lineRule="auto"/>
              <w:jc w:val="center"/>
              <w:rPr>
                <w:sz w:val="26"/>
                <w:szCs w:val="26"/>
              </w:rPr>
            </w:pPr>
            <w:r w:rsidRPr="00CE02FD">
              <w:rPr>
                <w:sz w:val="26"/>
                <w:szCs w:val="26"/>
              </w:rPr>
              <w:t>Y3</w:t>
            </w:r>
          </w:p>
        </w:tc>
      </w:tr>
      <w:tr w:rsidR="002914B1" w:rsidRPr="00CE02FD" w14:paraId="56378312" w14:textId="77777777">
        <w:trPr>
          <w:trHeight w:val="606"/>
        </w:trPr>
        <w:tc>
          <w:tcPr>
            <w:tcW w:w="2128" w:type="dxa"/>
            <w:vMerge w:val="restart"/>
          </w:tcPr>
          <w:p w14:paraId="09A91B5A" w14:textId="77777777" w:rsidR="002914B1" w:rsidRPr="00CE02FD" w:rsidRDefault="002914B1">
            <w:pPr>
              <w:spacing w:line="276" w:lineRule="auto"/>
              <w:jc w:val="center"/>
              <w:rPr>
                <w:b/>
                <w:bCs/>
                <w:sz w:val="26"/>
                <w:szCs w:val="26"/>
              </w:rPr>
            </w:pPr>
          </w:p>
          <w:p w14:paraId="378AF056" w14:textId="77777777" w:rsidR="002914B1" w:rsidRPr="00CE02FD" w:rsidRDefault="00000000">
            <w:pPr>
              <w:spacing w:line="276" w:lineRule="auto"/>
              <w:jc w:val="center"/>
              <w:rPr>
                <w:b/>
                <w:bCs/>
                <w:sz w:val="26"/>
                <w:szCs w:val="26"/>
              </w:rPr>
            </w:pPr>
            <w:r w:rsidRPr="00CE02FD">
              <w:rPr>
                <w:b/>
                <w:bCs/>
                <w:sz w:val="26"/>
                <w:szCs w:val="26"/>
              </w:rPr>
              <w:t>O‘z-o‘zini anglash</w:t>
            </w:r>
          </w:p>
        </w:tc>
        <w:tc>
          <w:tcPr>
            <w:tcW w:w="3827" w:type="dxa"/>
            <w:vMerge w:val="restart"/>
            <w:vAlign w:val="center"/>
          </w:tcPr>
          <w:p w14:paraId="6832E643" w14:textId="77777777" w:rsidR="002914B1" w:rsidRPr="00CE02FD" w:rsidRDefault="00000000">
            <w:pPr>
              <w:spacing w:line="276" w:lineRule="auto"/>
              <w:rPr>
                <w:sz w:val="26"/>
                <w:szCs w:val="26"/>
              </w:rPr>
            </w:pPr>
            <w:r w:rsidRPr="00CE02FD">
              <w:rPr>
                <w:sz w:val="26"/>
                <w:szCs w:val="26"/>
              </w:rPr>
              <w:t>O‘z - o‘zini anglash</w:t>
            </w:r>
          </w:p>
          <w:p w14:paraId="03B87C13" w14:textId="77777777" w:rsidR="002914B1" w:rsidRPr="00CE02FD" w:rsidRDefault="00000000">
            <w:pPr>
              <w:spacing w:line="276" w:lineRule="auto"/>
              <w:rPr>
                <w:sz w:val="26"/>
                <w:szCs w:val="26"/>
              </w:rPr>
            </w:pPr>
            <w:r w:rsidRPr="00CE02FD">
              <w:rPr>
                <w:sz w:val="26"/>
                <w:szCs w:val="26"/>
              </w:rPr>
              <w:t>Oliy maqsad</w:t>
            </w:r>
          </w:p>
          <w:p w14:paraId="577C8F50" w14:textId="77777777" w:rsidR="002914B1" w:rsidRPr="00CE02FD" w:rsidRDefault="00000000">
            <w:pPr>
              <w:spacing w:line="276" w:lineRule="auto"/>
              <w:rPr>
                <w:sz w:val="26"/>
                <w:szCs w:val="26"/>
              </w:rPr>
            </w:pPr>
            <w:r w:rsidRPr="00CE02FD">
              <w:rPr>
                <w:sz w:val="26"/>
                <w:szCs w:val="26"/>
              </w:rPr>
              <w:t>Yashashdan maqsad munosib hayot</w:t>
            </w:r>
          </w:p>
          <w:p w14:paraId="6092C28F" w14:textId="77777777" w:rsidR="002914B1" w:rsidRPr="00CE02FD" w:rsidRDefault="00000000">
            <w:pPr>
              <w:spacing w:line="276" w:lineRule="auto"/>
              <w:rPr>
                <w:sz w:val="26"/>
                <w:szCs w:val="26"/>
              </w:rPr>
            </w:pPr>
            <w:r w:rsidRPr="00CE02FD">
              <w:rPr>
                <w:sz w:val="26"/>
                <w:szCs w:val="26"/>
              </w:rPr>
              <w:t>O‘zgarish, mashaqqatlarni yengish</w:t>
            </w:r>
          </w:p>
        </w:tc>
        <w:tc>
          <w:tcPr>
            <w:tcW w:w="1417" w:type="dxa"/>
            <w:vMerge w:val="restart"/>
            <w:vAlign w:val="center"/>
          </w:tcPr>
          <w:p w14:paraId="793EC143" w14:textId="77777777" w:rsidR="002914B1" w:rsidRPr="00CE02FD" w:rsidRDefault="00000000">
            <w:pPr>
              <w:spacing w:line="276" w:lineRule="auto"/>
              <w:jc w:val="center"/>
              <w:rPr>
                <w:sz w:val="26"/>
                <w:szCs w:val="26"/>
              </w:rPr>
            </w:pPr>
            <w:r w:rsidRPr="00CE02FD">
              <w:rPr>
                <w:sz w:val="26"/>
                <w:szCs w:val="26"/>
              </w:rPr>
              <w:t>4</w:t>
            </w:r>
          </w:p>
        </w:tc>
        <w:tc>
          <w:tcPr>
            <w:tcW w:w="1843" w:type="dxa"/>
            <w:vAlign w:val="center"/>
          </w:tcPr>
          <w:p w14:paraId="778914F5" w14:textId="77777777" w:rsidR="002914B1" w:rsidRPr="00CE02FD" w:rsidRDefault="00000000">
            <w:pPr>
              <w:spacing w:line="276" w:lineRule="auto"/>
              <w:jc w:val="center"/>
              <w:rPr>
                <w:sz w:val="26"/>
                <w:szCs w:val="26"/>
              </w:rPr>
            </w:pPr>
            <w:r w:rsidRPr="00CE02FD">
              <w:rPr>
                <w:sz w:val="26"/>
                <w:szCs w:val="26"/>
              </w:rPr>
              <w:t>Qo‘llash</w:t>
            </w:r>
          </w:p>
        </w:tc>
        <w:tc>
          <w:tcPr>
            <w:tcW w:w="1134" w:type="dxa"/>
          </w:tcPr>
          <w:p w14:paraId="60F5F150" w14:textId="77777777" w:rsidR="002914B1" w:rsidRPr="00CE02FD" w:rsidRDefault="00000000">
            <w:pPr>
              <w:spacing w:line="276" w:lineRule="auto"/>
              <w:jc w:val="center"/>
              <w:rPr>
                <w:sz w:val="26"/>
                <w:szCs w:val="26"/>
              </w:rPr>
            </w:pPr>
            <w:r w:rsidRPr="00CE02FD">
              <w:rPr>
                <w:sz w:val="26"/>
                <w:szCs w:val="26"/>
              </w:rPr>
              <w:t>Y3</w:t>
            </w:r>
          </w:p>
        </w:tc>
      </w:tr>
      <w:tr w:rsidR="002914B1" w:rsidRPr="00CE02FD" w14:paraId="1522BA10" w14:textId="77777777">
        <w:trPr>
          <w:trHeight w:val="288"/>
        </w:trPr>
        <w:tc>
          <w:tcPr>
            <w:tcW w:w="2128" w:type="dxa"/>
            <w:vMerge/>
          </w:tcPr>
          <w:p w14:paraId="2AAC30CB" w14:textId="77777777" w:rsidR="002914B1" w:rsidRPr="00CE02FD" w:rsidRDefault="002914B1">
            <w:pPr>
              <w:spacing w:line="276" w:lineRule="auto"/>
              <w:rPr>
                <w:b/>
                <w:bCs/>
                <w:sz w:val="26"/>
                <w:szCs w:val="26"/>
              </w:rPr>
            </w:pPr>
          </w:p>
        </w:tc>
        <w:tc>
          <w:tcPr>
            <w:tcW w:w="3827" w:type="dxa"/>
            <w:vMerge/>
            <w:vAlign w:val="center"/>
          </w:tcPr>
          <w:p w14:paraId="2AD89AC3" w14:textId="77777777" w:rsidR="002914B1" w:rsidRPr="00CE02FD" w:rsidRDefault="002914B1">
            <w:pPr>
              <w:spacing w:line="276" w:lineRule="auto"/>
              <w:rPr>
                <w:sz w:val="26"/>
                <w:szCs w:val="26"/>
              </w:rPr>
            </w:pPr>
          </w:p>
        </w:tc>
        <w:tc>
          <w:tcPr>
            <w:tcW w:w="1417" w:type="dxa"/>
            <w:vMerge/>
            <w:vAlign w:val="center"/>
          </w:tcPr>
          <w:p w14:paraId="52B5FB76" w14:textId="77777777" w:rsidR="002914B1" w:rsidRPr="00CE02FD" w:rsidRDefault="002914B1">
            <w:pPr>
              <w:spacing w:line="276" w:lineRule="auto"/>
              <w:rPr>
                <w:sz w:val="26"/>
                <w:szCs w:val="26"/>
              </w:rPr>
            </w:pPr>
          </w:p>
        </w:tc>
        <w:tc>
          <w:tcPr>
            <w:tcW w:w="1843" w:type="dxa"/>
            <w:vAlign w:val="center"/>
          </w:tcPr>
          <w:p w14:paraId="2A7CC8CB" w14:textId="77777777" w:rsidR="002914B1" w:rsidRPr="00CE02FD" w:rsidRDefault="00000000">
            <w:pPr>
              <w:spacing w:line="276" w:lineRule="auto"/>
              <w:jc w:val="center"/>
              <w:rPr>
                <w:sz w:val="26"/>
                <w:szCs w:val="26"/>
              </w:rPr>
            </w:pPr>
            <w:r w:rsidRPr="00CE02FD">
              <w:rPr>
                <w:sz w:val="26"/>
                <w:szCs w:val="26"/>
              </w:rPr>
              <w:t>Qo‘llash</w:t>
            </w:r>
          </w:p>
        </w:tc>
        <w:tc>
          <w:tcPr>
            <w:tcW w:w="1134" w:type="dxa"/>
          </w:tcPr>
          <w:p w14:paraId="102FCEF1" w14:textId="77777777" w:rsidR="002914B1" w:rsidRPr="00CE02FD" w:rsidRDefault="00000000">
            <w:pPr>
              <w:spacing w:line="276" w:lineRule="auto"/>
              <w:jc w:val="center"/>
              <w:rPr>
                <w:sz w:val="26"/>
                <w:szCs w:val="26"/>
              </w:rPr>
            </w:pPr>
            <w:r w:rsidRPr="00CE02FD">
              <w:rPr>
                <w:sz w:val="26"/>
                <w:szCs w:val="26"/>
              </w:rPr>
              <w:t>Y1</w:t>
            </w:r>
          </w:p>
        </w:tc>
      </w:tr>
      <w:tr w:rsidR="002914B1" w:rsidRPr="00CE02FD" w14:paraId="6070FF70" w14:textId="77777777">
        <w:trPr>
          <w:trHeight w:val="694"/>
        </w:trPr>
        <w:tc>
          <w:tcPr>
            <w:tcW w:w="2128" w:type="dxa"/>
            <w:vMerge/>
          </w:tcPr>
          <w:p w14:paraId="7048A85D" w14:textId="77777777" w:rsidR="002914B1" w:rsidRPr="00CE02FD" w:rsidRDefault="002914B1">
            <w:pPr>
              <w:spacing w:line="276" w:lineRule="auto"/>
              <w:rPr>
                <w:b/>
                <w:bCs/>
                <w:sz w:val="26"/>
                <w:szCs w:val="26"/>
              </w:rPr>
            </w:pPr>
          </w:p>
        </w:tc>
        <w:tc>
          <w:tcPr>
            <w:tcW w:w="3827" w:type="dxa"/>
            <w:vMerge/>
            <w:vAlign w:val="center"/>
          </w:tcPr>
          <w:p w14:paraId="2E6FEC9A" w14:textId="77777777" w:rsidR="002914B1" w:rsidRPr="00CE02FD" w:rsidRDefault="002914B1">
            <w:pPr>
              <w:spacing w:line="276" w:lineRule="auto"/>
              <w:rPr>
                <w:sz w:val="26"/>
                <w:szCs w:val="26"/>
              </w:rPr>
            </w:pPr>
          </w:p>
        </w:tc>
        <w:tc>
          <w:tcPr>
            <w:tcW w:w="1417" w:type="dxa"/>
            <w:vMerge/>
            <w:vAlign w:val="center"/>
          </w:tcPr>
          <w:p w14:paraId="16D48A51" w14:textId="77777777" w:rsidR="002914B1" w:rsidRPr="00CE02FD" w:rsidRDefault="002914B1">
            <w:pPr>
              <w:spacing w:line="276" w:lineRule="auto"/>
              <w:rPr>
                <w:sz w:val="26"/>
                <w:szCs w:val="26"/>
              </w:rPr>
            </w:pPr>
          </w:p>
        </w:tc>
        <w:tc>
          <w:tcPr>
            <w:tcW w:w="1843" w:type="dxa"/>
            <w:vAlign w:val="center"/>
          </w:tcPr>
          <w:p w14:paraId="72CB0C01" w14:textId="77777777" w:rsidR="002914B1" w:rsidRPr="00CE02FD" w:rsidRDefault="00000000">
            <w:pPr>
              <w:spacing w:line="276" w:lineRule="auto"/>
              <w:jc w:val="center"/>
              <w:rPr>
                <w:sz w:val="26"/>
                <w:szCs w:val="26"/>
              </w:rPr>
            </w:pPr>
            <w:r w:rsidRPr="00CE02FD">
              <w:rPr>
                <w:sz w:val="26"/>
                <w:szCs w:val="26"/>
              </w:rPr>
              <w:t>Mulohaza</w:t>
            </w:r>
          </w:p>
        </w:tc>
        <w:tc>
          <w:tcPr>
            <w:tcW w:w="1134" w:type="dxa"/>
          </w:tcPr>
          <w:p w14:paraId="7298869C" w14:textId="77777777" w:rsidR="002914B1" w:rsidRPr="00CE02FD" w:rsidRDefault="00000000">
            <w:pPr>
              <w:spacing w:line="276" w:lineRule="auto"/>
              <w:jc w:val="center"/>
              <w:rPr>
                <w:sz w:val="26"/>
                <w:szCs w:val="26"/>
              </w:rPr>
            </w:pPr>
            <w:r w:rsidRPr="00CE02FD">
              <w:rPr>
                <w:sz w:val="26"/>
                <w:szCs w:val="26"/>
              </w:rPr>
              <w:t>Y3</w:t>
            </w:r>
          </w:p>
        </w:tc>
      </w:tr>
      <w:tr w:rsidR="002914B1" w:rsidRPr="00CE02FD" w14:paraId="6B071F35" w14:textId="77777777">
        <w:trPr>
          <w:trHeight w:val="384"/>
        </w:trPr>
        <w:tc>
          <w:tcPr>
            <w:tcW w:w="2128" w:type="dxa"/>
            <w:vMerge/>
          </w:tcPr>
          <w:p w14:paraId="6A0453C3" w14:textId="77777777" w:rsidR="002914B1" w:rsidRPr="00CE02FD" w:rsidRDefault="002914B1">
            <w:pPr>
              <w:spacing w:line="276" w:lineRule="auto"/>
              <w:rPr>
                <w:b/>
                <w:bCs/>
                <w:sz w:val="26"/>
                <w:szCs w:val="26"/>
              </w:rPr>
            </w:pPr>
          </w:p>
        </w:tc>
        <w:tc>
          <w:tcPr>
            <w:tcW w:w="3827" w:type="dxa"/>
            <w:vMerge/>
            <w:vAlign w:val="center"/>
          </w:tcPr>
          <w:p w14:paraId="430E4525" w14:textId="77777777" w:rsidR="002914B1" w:rsidRPr="00CE02FD" w:rsidRDefault="002914B1">
            <w:pPr>
              <w:spacing w:line="276" w:lineRule="auto"/>
              <w:rPr>
                <w:sz w:val="26"/>
                <w:szCs w:val="26"/>
              </w:rPr>
            </w:pPr>
          </w:p>
        </w:tc>
        <w:tc>
          <w:tcPr>
            <w:tcW w:w="1417" w:type="dxa"/>
            <w:vMerge/>
            <w:vAlign w:val="center"/>
          </w:tcPr>
          <w:p w14:paraId="157F6619" w14:textId="77777777" w:rsidR="002914B1" w:rsidRPr="00CE02FD" w:rsidRDefault="002914B1">
            <w:pPr>
              <w:spacing w:line="276" w:lineRule="auto"/>
              <w:rPr>
                <w:sz w:val="26"/>
                <w:szCs w:val="26"/>
              </w:rPr>
            </w:pPr>
          </w:p>
        </w:tc>
        <w:tc>
          <w:tcPr>
            <w:tcW w:w="1843" w:type="dxa"/>
            <w:vAlign w:val="center"/>
          </w:tcPr>
          <w:p w14:paraId="537C95C3" w14:textId="77777777" w:rsidR="002914B1" w:rsidRPr="00CE02FD" w:rsidRDefault="00000000">
            <w:pPr>
              <w:spacing w:line="276" w:lineRule="auto"/>
              <w:jc w:val="center"/>
              <w:rPr>
                <w:sz w:val="26"/>
                <w:szCs w:val="26"/>
              </w:rPr>
            </w:pPr>
            <w:r w:rsidRPr="00CE02FD">
              <w:rPr>
                <w:sz w:val="26"/>
                <w:szCs w:val="26"/>
              </w:rPr>
              <w:t>Qo‘llash</w:t>
            </w:r>
          </w:p>
        </w:tc>
        <w:tc>
          <w:tcPr>
            <w:tcW w:w="1134" w:type="dxa"/>
          </w:tcPr>
          <w:p w14:paraId="6D8A3B05" w14:textId="77777777" w:rsidR="002914B1" w:rsidRPr="00CE02FD" w:rsidRDefault="00000000">
            <w:pPr>
              <w:spacing w:line="276" w:lineRule="auto"/>
              <w:jc w:val="center"/>
              <w:rPr>
                <w:sz w:val="26"/>
                <w:szCs w:val="26"/>
              </w:rPr>
            </w:pPr>
            <w:r w:rsidRPr="00CE02FD">
              <w:rPr>
                <w:sz w:val="26"/>
                <w:szCs w:val="26"/>
              </w:rPr>
              <w:t>Y2</w:t>
            </w:r>
          </w:p>
        </w:tc>
      </w:tr>
      <w:tr w:rsidR="002914B1" w:rsidRPr="00CE02FD" w14:paraId="6CD27A73" w14:textId="77777777">
        <w:trPr>
          <w:trHeight w:val="982"/>
        </w:trPr>
        <w:tc>
          <w:tcPr>
            <w:tcW w:w="2128" w:type="dxa"/>
            <w:vMerge w:val="restart"/>
          </w:tcPr>
          <w:p w14:paraId="0B451FC8" w14:textId="77777777" w:rsidR="002914B1" w:rsidRPr="00CE02FD" w:rsidRDefault="002914B1">
            <w:pPr>
              <w:spacing w:line="276" w:lineRule="auto"/>
              <w:jc w:val="center"/>
              <w:rPr>
                <w:b/>
                <w:bCs/>
                <w:sz w:val="26"/>
                <w:szCs w:val="26"/>
              </w:rPr>
            </w:pPr>
          </w:p>
          <w:p w14:paraId="75E0E1F1" w14:textId="77777777" w:rsidR="002914B1" w:rsidRPr="00CE02FD" w:rsidRDefault="002914B1">
            <w:pPr>
              <w:spacing w:line="276" w:lineRule="auto"/>
              <w:jc w:val="center"/>
              <w:rPr>
                <w:b/>
                <w:bCs/>
                <w:sz w:val="26"/>
                <w:szCs w:val="26"/>
              </w:rPr>
            </w:pPr>
          </w:p>
          <w:p w14:paraId="4F48D3C9" w14:textId="77777777" w:rsidR="002914B1" w:rsidRPr="00CE02FD" w:rsidRDefault="00000000">
            <w:pPr>
              <w:spacing w:line="276" w:lineRule="auto"/>
              <w:jc w:val="center"/>
              <w:rPr>
                <w:b/>
                <w:bCs/>
                <w:sz w:val="26"/>
                <w:szCs w:val="26"/>
              </w:rPr>
            </w:pPr>
            <w:r w:rsidRPr="00CE02FD">
              <w:rPr>
                <w:b/>
                <w:bCs/>
                <w:sz w:val="26"/>
                <w:szCs w:val="26"/>
              </w:rPr>
              <w:lastRenderedPageBreak/>
              <w:t>Inson va jamiyat</w:t>
            </w:r>
          </w:p>
        </w:tc>
        <w:tc>
          <w:tcPr>
            <w:tcW w:w="3827" w:type="dxa"/>
            <w:vMerge w:val="restart"/>
            <w:vAlign w:val="center"/>
          </w:tcPr>
          <w:p w14:paraId="37F19BF7" w14:textId="77777777" w:rsidR="002914B1" w:rsidRPr="00CE02FD" w:rsidRDefault="00000000">
            <w:pPr>
              <w:spacing w:line="276" w:lineRule="auto"/>
              <w:rPr>
                <w:sz w:val="26"/>
                <w:szCs w:val="26"/>
              </w:rPr>
            </w:pPr>
            <w:r w:rsidRPr="00CE02FD">
              <w:rPr>
                <w:sz w:val="26"/>
                <w:szCs w:val="26"/>
              </w:rPr>
              <w:lastRenderedPageBreak/>
              <w:t xml:space="preserve"> Inson va jamiyat</w:t>
            </w:r>
          </w:p>
          <w:p w14:paraId="4AF91351" w14:textId="77777777" w:rsidR="002914B1" w:rsidRPr="00CE02FD" w:rsidRDefault="00000000">
            <w:pPr>
              <w:spacing w:line="276" w:lineRule="auto"/>
              <w:rPr>
                <w:sz w:val="26"/>
                <w:szCs w:val="26"/>
              </w:rPr>
            </w:pPr>
            <w:r w:rsidRPr="00CE02FD">
              <w:rPr>
                <w:sz w:val="26"/>
                <w:szCs w:val="26"/>
              </w:rPr>
              <w:t>Oila kichik vatan</w:t>
            </w:r>
          </w:p>
          <w:p w14:paraId="5066FA4B" w14:textId="77777777" w:rsidR="002914B1" w:rsidRPr="00CE02FD" w:rsidRDefault="00000000">
            <w:pPr>
              <w:spacing w:line="276" w:lineRule="auto"/>
              <w:rPr>
                <w:sz w:val="26"/>
                <w:szCs w:val="26"/>
              </w:rPr>
            </w:pPr>
            <w:r w:rsidRPr="00CE02FD">
              <w:rPr>
                <w:sz w:val="26"/>
                <w:szCs w:val="26"/>
              </w:rPr>
              <w:lastRenderedPageBreak/>
              <w:t>Men fuqaroman</w:t>
            </w:r>
          </w:p>
          <w:p w14:paraId="199CF05B" w14:textId="77777777" w:rsidR="002914B1" w:rsidRPr="00CE02FD" w:rsidRDefault="00000000">
            <w:pPr>
              <w:spacing w:line="276" w:lineRule="auto"/>
              <w:rPr>
                <w:sz w:val="26"/>
                <w:szCs w:val="26"/>
              </w:rPr>
            </w:pPr>
            <w:r w:rsidRPr="00CE02FD">
              <w:rPr>
                <w:sz w:val="26"/>
                <w:szCs w:val="26"/>
              </w:rPr>
              <w:t xml:space="preserve">Inson ma’naviyati  </w:t>
            </w:r>
          </w:p>
          <w:p w14:paraId="34BD961F" w14:textId="77777777" w:rsidR="002914B1" w:rsidRPr="00CE02FD" w:rsidRDefault="00000000">
            <w:pPr>
              <w:spacing w:line="276" w:lineRule="auto"/>
              <w:rPr>
                <w:sz w:val="26"/>
                <w:szCs w:val="26"/>
              </w:rPr>
            </w:pPr>
            <w:r w:rsidRPr="00CE02FD">
              <w:rPr>
                <w:sz w:val="26"/>
                <w:szCs w:val="26"/>
              </w:rPr>
              <w:t xml:space="preserve">Men va mening ajdodlarim  </w:t>
            </w:r>
          </w:p>
          <w:p w14:paraId="6834EC8A" w14:textId="77777777" w:rsidR="002914B1" w:rsidRPr="00CE02FD" w:rsidRDefault="002914B1">
            <w:pPr>
              <w:jc w:val="center"/>
              <w:rPr>
                <w:sz w:val="26"/>
                <w:szCs w:val="26"/>
              </w:rPr>
            </w:pPr>
          </w:p>
        </w:tc>
        <w:tc>
          <w:tcPr>
            <w:tcW w:w="1417" w:type="dxa"/>
            <w:vMerge w:val="restart"/>
            <w:vAlign w:val="center"/>
          </w:tcPr>
          <w:p w14:paraId="51635CB3" w14:textId="77777777" w:rsidR="002914B1" w:rsidRPr="00CE02FD" w:rsidRDefault="00000000">
            <w:pPr>
              <w:spacing w:line="276" w:lineRule="auto"/>
              <w:jc w:val="center"/>
              <w:rPr>
                <w:sz w:val="26"/>
                <w:szCs w:val="26"/>
              </w:rPr>
            </w:pPr>
            <w:r w:rsidRPr="00CE02FD">
              <w:rPr>
                <w:sz w:val="26"/>
                <w:szCs w:val="26"/>
              </w:rPr>
              <w:lastRenderedPageBreak/>
              <w:t>8</w:t>
            </w:r>
          </w:p>
        </w:tc>
        <w:tc>
          <w:tcPr>
            <w:tcW w:w="1843" w:type="dxa"/>
            <w:vAlign w:val="center"/>
          </w:tcPr>
          <w:p w14:paraId="6BE80E73" w14:textId="77777777" w:rsidR="002914B1" w:rsidRPr="00CE02FD" w:rsidRDefault="00000000">
            <w:pPr>
              <w:spacing w:line="276" w:lineRule="auto"/>
              <w:jc w:val="center"/>
              <w:rPr>
                <w:sz w:val="26"/>
                <w:szCs w:val="26"/>
              </w:rPr>
            </w:pPr>
            <w:r w:rsidRPr="00CE02FD">
              <w:rPr>
                <w:sz w:val="26"/>
                <w:szCs w:val="26"/>
              </w:rPr>
              <w:t>Qo‘llash</w:t>
            </w:r>
          </w:p>
        </w:tc>
        <w:tc>
          <w:tcPr>
            <w:tcW w:w="1134" w:type="dxa"/>
          </w:tcPr>
          <w:p w14:paraId="407F404C" w14:textId="77777777" w:rsidR="002914B1" w:rsidRPr="00CE02FD" w:rsidRDefault="00000000">
            <w:pPr>
              <w:spacing w:line="276" w:lineRule="auto"/>
              <w:jc w:val="center"/>
              <w:rPr>
                <w:sz w:val="26"/>
                <w:szCs w:val="26"/>
              </w:rPr>
            </w:pPr>
            <w:r w:rsidRPr="00CE02FD">
              <w:rPr>
                <w:sz w:val="26"/>
                <w:szCs w:val="26"/>
              </w:rPr>
              <w:t>Y3</w:t>
            </w:r>
          </w:p>
        </w:tc>
      </w:tr>
      <w:tr w:rsidR="002914B1" w:rsidRPr="00CE02FD" w14:paraId="75116108" w14:textId="77777777">
        <w:trPr>
          <w:trHeight w:val="188"/>
        </w:trPr>
        <w:tc>
          <w:tcPr>
            <w:tcW w:w="2128" w:type="dxa"/>
            <w:vMerge/>
          </w:tcPr>
          <w:p w14:paraId="61B07B9F" w14:textId="77777777" w:rsidR="002914B1" w:rsidRPr="00CE02FD" w:rsidRDefault="002914B1">
            <w:pPr>
              <w:spacing w:line="276" w:lineRule="auto"/>
              <w:rPr>
                <w:b/>
                <w:bCs/>
                <w:sz w:val="26"/>
                <w:szCs w:val="26"/>
              </w:rPr>
            </w:pPr>
          </w:p>
        </w:tc>
        <w:tc>
          <w:tcPr>
            <w:tcW w:w="3827" w:type="dxa"/>
            <w:vMerge/>
            <w:vAlign w:val="center"/>
          </w:tcPr>
          <w:p w14:paraId="4A8367B1" w14:textId="77777777" w:rsidR="002914B1" w:rsidRPr="00CE02FD" w:rsidRDefault="002914B1">
            <w:pPr>
              <w:spacing w:line="276" w:lineRule="auto"/>
              <w:rPr>
                <w:sz w:val="26"/>
                <w:szCs w:val="26"/>
              </w:rPr>
            </w:pPr>
          </w:p>
        </w:tc>
        <w:tc>
          <w:tcPr>
            <w:tcW w:w="1417" w:type="dxa"/>
            <w:vMerge/>
            <w:vAlign w:val="center"/>
          </w:tcPr>
          <w:p w14:paraId="2E2DBE7A" w14:textId="77777777" w:rsidR="002914B1" w:rsidRPr="00CE02FD" w:rsidRDefault="002914B1">
            <w:pPr>
              <w:spacing w:line="276" w:lineRule="auto"/>
              <w:rPr>
                <w:sz w:val="26"/>
                <w:szCs w:val="26"/>
              </w:rPr>
            </w:pPr>
          </w:p>
        </w:tc>
        <w:tc>
          <w:tcPr>
            <w:tcW w:w="1843" w:type="dxa"/>
            <w:vAlign w:val="center"/>
          </w:tcPr>
          <w:p w14:paraId="2BF12B9C" w14:textId="77777777" w:rsidR="002914B1" w:rsidRPr="00CE02FD" w:rsidRDefault="00000000">
            <w:pPr>
              <w:spacing w:line="276" w:lineRule="auto"/>
              <w:jc w:val="center"/>
              <w:rPr>
                <w:sz w:val="26"/>
                <w:szCs w:val="26"/>
              </w:rPr>
            </w:pPr>
            <w:r w:rsidRPr="00CE02FD">
              <w:rPr>
                <w:sz w:val="26"/>
                <w:szCs w:val="26"/>
              </w:rPr>
              <w:t>Mulohaza</w:t>
            </w:r>
          </w:p>
        </w:tc>
        <w:tc>
          <w:tcPr>
            <w:tcW w:w="1134" w:type="dxa"/>
          </w:tcPr>
          <w:p w14:paraId="5E22B89E" w14:textId="77777777" w:rsidR="002914B1" w:rsidRPr="00CE02FD" w:rsidRDefault="00000000">
            <w:pPr>
              <w:spacing w:line="276" w:lineRule="auto"/>
              <w:jc w:val="center"/>
              <w:rPr>
                <w:sz w:val="26"/>
                <w:szCs w:val="26"/>
              </w:rPr>
            </w:pPr>
            <w:r w:rsidRPr="00CE02FD">
              <w:rPr>
                <w:sz w:val="26"/>
                <w:szCs w:val="26"/>
              </w:rPr>
              <w:t>Y3</w:t>
            </w:r>
          </w:p>
        </w:tc>
      </w:tr>
      <w:tr w:rsidR="002914B1" w:rsidRPr="00CE02FD" w14:paraId="65CB97A5" w14:textId="77777777">
        <w:trPr>
          <w:trHeight w:val="189"/>
        </w:trPr>
        <w:tc>
          <w:tcPr>
            <w:tcW w:w="2128" w:type="dxa"/>
            <w:vMerge/>
          </w:tcPr>
          <w:p w14:paraId="36C475BB" w14:textId="77777777" w:rsidR="002914B1" w:rsidRPr="00CE02FD" w:rsidRDefault="002914B1">
            <w:pPr>
              <w:spacing w:line="276" w:lineRule="auto"/>
              <w:rPr>
                <w:b/>
                <w:bCs/>
                <w:sz w:val="26"/>
                <w:szCs w:val="26"/>
              </w:rPr>
            </w:pPr>
          </w:p>
        </w:tc>
        <w:tc>
          <w:tcPr>
            <w:tcW w:w="3827" w:type="dxa"/>
            <w:vMerge/>
            <w:vAlign w:val="center"/>
          </w:tcPr>
          <w:p w14:paraId="29E54A4C" w14:textId="77777777" w:rsidR="002914B1" w:rsidRPr="00CE02FD" w:rsidRDefault="002914B1">
            <w:pPr>
              <w:spacing w:line="276" w:lineRule="auto"/>
              <w:rPr>
                <w:sz w:val="26"/>
                <w:szCs w:val="26"/>
              </w:rPr>
            </w:pPr>
          </w:p>
        </w:tc>
        <w:tc>
          <w:tcPr>
            <w:tcW w:w="1417" w:type="dxa"/>
            <w:vMerge/>
            <w:vAlign w:val="center"/>
          </w:tcPr>
          <w:p w14:paraId="5C600466" w14:textId="77777777" w:rsidR="002914B1" w:rsidRPr="00CE02FD" w:rsidRDefault="002914B1">
            <w:pPr>
              <w:spacing w:line="276" w:lineRule="auto"/>
              <w:rPr>
                <w:sz w:val="26"/>
                <w:szCs w:val="26"/>
              </w:rPr>
            </w:pPr>
          </w:p>
        </w:tc>
        <w:tc>
          <w:tcPr>
            <w:tcW w:w="1843" w:type="dxa"/>
            <w:vAlign w:val="center"/>
          </w:tcPr>
          <w:p w14:paraId="6A959F22" w14:textId="77777777" w:rsidR="002914B1" w:rsidRPr="00CE02FD" w:rsidRDefault="00000000">
            <w:pPr>
              <w:spacing w:line="276" w:lineRule="auto"/>
              <w:jc w:val="center"/>
              <w:rPr>
                <w:sz w:val="26"/>
                <w:szCs w:val="26"/>
              </w:rPr>
            </w:pPr>
            <w:r w:rsidRPr="00CE02FD">
              <w:rPr>
                <w:sz w:val="26"/>
                <w:szCs w:val="26"/>
              </w:rPr>
              <w:t>Qo‘llash</w:t>
            </w:r>
          </w:p>
        </w:tc>
        <w:tc>
          <w:tcPr>
            <w:tcW w:w="1134" w:type="dxa"/>
          </w:tcPr>
          <w:p w14:paraId="0906D2A4" w14:textId="77777777" w:rsidR="002914B1" w:rsidRPr="00CE02FD" w:rsidRDefault="00000000">
            <w:pPr>
              <w:spacing w:line="276" w:lineRule="auto"/>
              <w:jc w:val="center"/>
              <w:rPr>
                <w:sz w:val="26"/>
                <w:szCs w:val="26"/>
              </w:rPr>
            </w:pPr>
            <w:r w:rsidRPr="00CE02FD">
              <w:rPr>
                <w:sz w:val="26"/>
                <w:szCs w:val="26"/>
              </w:rPr>
              <w:t>Y1</w:t>
            </w:r>
          </w:p>
        </w:tc>
      </w:tr>
      <w:tr w:rsidR="002914B1" w:rsidRPr="00CE02FD" w14:paraId="55F7A034" w14:textId="77777777">
        <w:trPr>
          <w:trHeight w:val="480"/>
        </w:trPr>
        <w:tc>
          <w:tcPr>
            <w:tcW w:w="2128" w:type="dxa"/>
            <w:vMerge/>
          </w:tcPr>
          <w:p w14:paraId="4E858C60" w14:textId="77777777" w:rsidR="002914B1" w:rsidRPr="00CE02FD" w:rsidRDefault="002914B1">
            <w:pPr>
              <w:spacing w:line="276" w:lineRule="auto"/>
              <w:rPr>
                <w:b/>
                <w:bCs/>
                <w:sz w:val="26"/>
                <w:szCs w:val="26"/>
              </w:rPr>
            </w:pPr>
          </w:p>
        </w:tc>
        <w:tc>
          <w:tcPr>
            <w:tcW w:w="3827" w:type="dxa"/>
            <w:vMerge/>
            <w:vAlign w:val="center"/>
          </w:tcPr>
          <w:p w14:paraId="74672D3E" w14:textId="77777777" w:rsidR="002914B1" w:rsidRPr="00CE02FD" w:rsidRDefault="002914B1">
            <w:pPr>
              <w:spacing w:line="276" w:lineRule="auto"/>
              <w:rPr>
                <w:sz w:val="26"/>
                <w:szCs w:val="26"/>
              </w:rPr>
            </w:pPr>
          </w:p>
        </w:tc>
        <w:tc>
          <w:tcPr>
            <w:tcW w:w="1417" w:type="dxa"/>
            <w:vMerge/>
            <w:vAlign w:val="center"/>
          </w:tcPr>
          <w:p w14:paraId="353F92B8" w14:textId="77777777" w:rsidR="002914B1" w:rsidRPr="00CE02FD" w:rsidRDefault="002914B1">
            <w:pPr>
              <w:spacing w:line="276" w:lineRule="auto"/>
              <w:rPr>
                <w:sz w:val="26"/>
                <w:szCs w:val="26"/>
              </w:rPr>
            </w:pPr>
          </w:p>
        </w:tc>
        <w:tc>
          <w:tcPr>
            <w:tcW w:w="1843" w:type="dxa"/>
            <w:tcBorders>
              <w:top w:val="single" w:sz="4" w:space="0" w:color="000000"/>
              <w:bottom w:val="single" w:sz="4" w:space="0" w:color="000000"/>
            </w:tcBorders>
            <w:vAlign w:val="center"/>
          </w:tcPr>
          <w:p w14:paraId="62EC6599" w14:textId="77777777" w:rsidR="002914B1" w:rsidRPr="00CE02FD" w:rsidRDefault="00000000">
            <w:pPr>
              <w:spacing w:line="276" w:lineRule="auto"/>
              <w:jc w:val="center"/>
              <w:rPr>
                <w:sz w:val="26"/>
                <w:szCs w:val="26"/>
              </w:rPr>
            </w:pPr>
            <w:r w:rsidRPr="00CE02FD">
              <w:rPr>
                <w:sz w:val="26"/>
                <w:szCs w:val="26"/>
              </w:rPr>
              <w:t>Qo‘llash</w:t>
            </w:r>
          </w:p>
        </w:tc>
        <w:tc>
          <w:tcPr>
            <w:tcW w:w="1134" w:type="dxa"/>
            <w:tcBorders>
              <w:top w:val="single" w:sz="4" w:space="0" w:color="000000"/>
              <w:bottom w:val="single" w:sz="4" w:space="0" w:color="000000"/>
            </w:tcBorders>
          </w:tcPr>
          <w:p w14:paraId="220286BC" w14:textId="77777777" w:rsidR="002914B1" w:rsidRPr="00CE02FD" w:rsidRDefault="00000000">
            <w:pPr>
              <w:spacing w:line="276" w:lineRule="auto"/>
              <w:jc w:val="center"/>
              <w:rPr>
                <w:sz w:val="26"/>
                <w:szCs w:val="26"/>
              </w:rPr>
            </w:pPr>
            <w:r w:rsidRPr="00CE02FD">
              <w:rPr>
                <w:sz w:val="26"/>
                <w:szCs w:val="26"/>
              </w:rPr>
              <w:t>Y2</w:t>
            </w:r>
          </w:p>
        </w:tc>
      </w:tr>
      <w:tr w:rsidR="002914B1" w:rsidRPr="00CE02FD" w14:paraId="69FF6693" w14:textId="77777777">
        <w:trPr>
          <w:trHeight w:val="444"/>
        </w:trPr>
        <w:tc>
          <w:tcPr>
            <w:tcW w:w="2128" w:type="dxa"/>
            <w:vMerge/>
          </w:tcPr>
          <w:p w14:paraId="17C9D6CA" w14:textId="77777777" w:rsidR="002914B1" w:rsidRPr="00CE02FD" w:rsidRDefault="002914B1">
            <w:pPr>
              <w:spacing w:line="276" w:lineRule="auto"/>
              <w:rPr>
                <w:b/>
                <w:bCs/>
                <w:sz w:val="26"/>
                <w:szCs w:val="26"/>
              </w:rPr>
            </w:pPr>
          </w:p>
        </w:tc>
        <w:tc>
          <w:tcPr>
            <w:tcW w:w="3827" w:type="dxa"/>
            <w:vMerge/>
            <w:vAlign w:val="center"/>
          </w:tcPr>
          <w:p w14:paraId="3541CC70" w14:textId="77777777" w:rsidR="002914B1" w:rsidRPr="00CE02FD" w:rsidRDefault="002914B1">
            <w:pPr>
              <w:spacing w:line="276" w:lineRule="auto"/>
              <w:rPr>
                <w:sz w:val="26"/>
                <w:szCs w:val="26"/>
              </w:rPr>
            </w:pPr>
          </w:p>
        </w:tc>
        <w:tc>
          <w:tcPr>
            <w:tcW w:w="1417" w:type="dxa"/>
            <w:vMerge/>
            <w:vAlign w:val="center"/>
          </w:tcPr>
          <w:p w14:paraId="384CC259" w14:textId="77777777" w:rsidR="002914B1" w:rsidRPr="00CE02FD" w:rsidRDefault="002914B1">
            <w:pPr>
              <w:spacing w:line="276" w:lineRule="auto"/>
              <w:rPr>
                <w:sz w:val="26"/>
                <w:szCs w:val="26"/>
              </w:rPr>
            </w:pPr>
          </w:p>
        </w:tc>
        <w:tc>
          <w:tcPr>
            <w:tcW w:w="1843" w:type="dxa"/>
            <w:vAlign w:val="center"/>
          </w:tcPr>
          <w:p w14:paraId="73C8AC1E" w14:textId="77777777" w:rsidR="002914B1" w:rsidRPr="00CE02FD" w:rsidRDefault="00000000">
            <w:pPr>
              <w:spacing w:line="276" w:lineRule="auto"/>
              <w:jc w:val="center"/>
              <w:rPr>
                <w:sz w:val="26"/>
                <w:szCs w:val="26"/>
              </w:rPr>
            </w:pPr>
            <w:r w:rsidRPr="00CE02FD">
              <w:rPr>
                <w:sz w:val="26"/>
                <w:szCs w:val="26"/>
              </w:rPr>
              <w:t>Qo‘llash</w:t>
            </w:r>
          </w:p>
        </w:tc>
        <w:tc>
          <w:tcPr>
            <w:tcW w:w="1134" w:type="dxa"/>
          </w:tcPr>
          <w:p w14:paraId="747FE84A" w14:textId="77777777" w:rsidR="002914B1" w:rsidRPr="00CE02FD" w:rsidRDefault="00000000">
            <w:pPr>
              <w:spacing w:line="276" w:lineRule="auto"/>
              <w:jc w:val="center"/>
              <w:rPr>
                <w:sz w:val="26"/>
                <w:szCs w:val="26"/>
              </w:rPr>
            </w:pPr>
            <w:r w:rsidRPr="00CE02FD">
              <w:rPr>
                <w:sz w:val="26"/>
                <w:szCs w:val="26"/>
              </w:rPr>
              <w:t>Y1</w:t>
            </w:r>
          </w:p>
        </w:tc>
      </w:tr>
      <w:tr w:rsidR="002914B1" w:rsidRPr="00CE02FD" w14:paraId="4DF483BF" w14:textId="77777777">
        <w:trPr>
          <w:trHeight w:val="191"/>
        </w:trPr>
        <w:tc>
          <w:tcPr>
            <w:tcW w:w="2128" w:type="dxa"/>
            <w:vMerge/>
          </w:tcPr>
          <w:p w14:paraId="060F13CF" w14:textId="77777777" w:rsidR="002914B1" w:rsidRPr="00CE02FD" w:rsidRDefault="002914B1">
            <w:pPr>
              <w:spacing w:line="276" w:lineRule="auto"/>
              <w:rPr>
                <w:b/>
                <w:bCs/>
                <w:sz w:val="26"/>
                <w:szCs w:val="26"/>
              </w:rPr>
            </w:pPr>
          </w:p>
        </w:tc>
        <w:tc>
          <w:tcPr>
            <w:tcW w:w="3827" w:type="dxa"/>
            <w:vMerge/>
            <w:vAlign w:val="center"/>
          </w:tcPr>
          <w:p w14:paraId="0B77B016" w14:textId="77777777" w:rsidR="002914B1" w:rsidRPr="00CE02FD" w:rsidRDefault="002914B1">
            <w:pPr>
              <w:spacing w:line="276" w:lineRule="auto"/>
              <w:rPr>
                <w:sz w:val="26"/>
                <w:szCs w:val="26"/>
              </w:rPr>
            </w:pPr>
          </w:p>
        </w:tc>
        <w:tc>
          <w:tcPr>
            <w:tcW w:w="1417" w:type="dxa"/>
            <w:vMerge/>
            <w:vAlign w:val="center"/>
          </w:tcPr>
          <w:p w14:paraId="09AB0533" w14:textId="77777777" w:rsidR="002914B1" w:rsidRPr="00CE02FD" w:rsidRDefault="002914B1">
            <w:pPr>
              <w:spacing w:line="276" w:lineRule="auto"/>
              <w:rPr>
                <w:sz w:val="26"/>
                <w:szCs w:val="26"/>
              </w:rPr>
            </w:pPr>
          </w:p>
        </w:tc>
        <w:tc>
          <w:tcPr>
            <w:tcW w:w="1843" w:type="dxa"/>
            <w:vAlign w:val="center"/>
          </w:tcPr>
          <w:p w14:paraId="00F33AC4" w14:textId="77777777" w:rsidR="002914B1" w:rsidRPr="00CE02FD" w:rsidRDefault="00000000">
            <w:pPr>
              <w:spacing w:line="276" w:lineRule="auto"/>
              <w:jc w:val="center"/>
              <w:rPr>
                <w:sz w:val="26"/>
                <w:szCs w:val="26"/>
              </w:rPr>
            </w:pPr>
            <w:r w:rsidRPr="00CE02FD">
              <w:rPr>
                <w:sz w:val="26"/>
                <w:szCs w:val="26"/>
              </w:rPr>
              <w:t>Qo‘llash</w:t>
            </w:r>
          </w:p>
        </w:tc>
        <w:tc>
          <w:tcPr>
            <w:tcW w:w="1134" w:type="dxa"/>
          </w:tcPr>
          <w:p w14:paraId="0E221E63" w14:textId="77777777" w:rsidR="002914B1" w:rsidRPr="00CE02FD" w:rsidRDefault="00000000">
            <w:pPr>
              <w:spacing w:line="276" w:lineRule="auto"/>
              <w:jc w:val="center"/>
              <w:rPr>
                <w:sz w:val="26"/>
                <w:szCs w:val="26"/>
              </w:rPr>
            </w:pPr>
            <w:r w:rsidRPr="00CE02FD">
              <w:rPr>
                <w:sz w:val="26"/>
                <w:szCs w:val="26"/>
              </w:rPr>
              <w:t>Y3</w:t>
            </w:r>
          </w:p>
        </w:tc>
      </w:tr>
      <w:tr w:rsidR="002914B1" w:rsidRPr="00CE02FD" w14:paraId="0C8BADF7" w14:textId="77777777">
        <w:trPr>
          <w:trHeight w:val="366"/>
        </w:trPr>
        <w:tc>
          <w:tcPr>
            <w:tcW w:w="2128" w:type="dxa"/>
            <w:vMerge/>
          </w:tcPr>
          <w:p w14:paraId="386F1C2D" w14:textId="77777777" w:rsidR="002914B1" w:rsidRPr="00CE02FD" w:rsidRDefault="002914B1">
            <w:pPr>
              <w:spacing w:line="276" w:lineRule="auto"/>
              <w:rPr>
                <w:b/>
                <w:bCs/>
                <w:sz w:val="26"/>
                <w:szCs w:val="26"/>
              </w:rPr>
            </w:pPr>
          </w:p>
        </w:tc>
        <w:tc>
          <w:tcPr>
            <w:tcW w:w="3827" w:type="dxa"/>
            <w:vMerge/>
            <w:vAlign w:val="center"/>
          </w:tcPr>
          <w:p w14:paraId="1998CE28" w14:textId="77777777" w:rsidR="002914B1" w:rsidRPr="00CE02FD" w:rsidRDefault="002914B1">
            <w:pPr>
              <w:spacing w:line="276" w:lineRule="auto"/>
              <w:rPr>
                <w:sz w:val="26"/>
                <w:szCs w:val="26"/>
              </w:rPr>
            </w:pPr>
          </w:p>
        </w:tc>
        <w:tc>
          <w:tcPr>
            <w:tcW w:w="1417" w:type="dxa"/>
            <w:vMerge/>
            <w:vAlign w:val="center"/>
          </w:tcPr>
          <w:p w14:paraId="162985E9" w14:textId="77777777" w:rsidR="002914B1" w:rsidRPr="00CE02FD" w:rsidRDefault="002914B1">
            <w:pPr>
              <w:spacing w:line="276" w:lineRule="auto"/>
              <w:rPr>
                <w:sz w:val="26"/>
                <w:szCs w:val="26"/>
              </w:rPr>
            </w:pPr>
          </w:p>
        </w:tc>
        <w:tc>
          <w:tcPr>
            <w:tcW w:w="1843" w:type="dxa"/>
            <w:vAlign w:val="center"/>
          </w:tcPr>
          <w:p w14:paraId="52030A05" w14:textId="77777777" w:rsidR="002914B1" w:rsidRPr="00CE02FD" w:rsidRDefault="00000000">
            <w:pPr>
              <w:spacing w:line="276" w:lineRule="auto"/>
              <w:jc w:val="center"/>
              <w:rPr>
                <w:sz w:val="26"/>
                <w:szCs w:val="26"/>
              </w:rPr>
            </w:pPr>
            <w:r w:rsidRPr="00CE02FD">
              <w:rPr>
                <w:sz w:val="26"/>
                <w:szCs w:val="26"/>
              </w:rPr>
              <w:t>Bilish</w:t>
            </w:r>
          </w:p>
        </w:tc>
        <w:tc>
          <w:tcPr>
            <w:tcW w:w="1134" w:type="dxa"/>
          </w:tcPr>
          <w:p w14:paraId="59A43B81" w14:textId="77777777" w:rsidR="002914B1" w:rsidRPr="00CE02FD" w:rsidRDefault="00000000">
            <w:pPr>
              <w:spacing w:line="276" w:lineRule="auto"/>
              <w:jc w:val="center"/>
              <w:rPr>
                <w:sz w:val="26"/>
                <w:szCs w:val="26"/>
              </w:rPr>
            </w:pPr>
            <w:r w:rsidRPr="00CE02FD">
              <w:rPr>
                <w:sz w:val="26"/>
                <w:szCs w:val="26"/>
              </w:rPr>
              <w:t>Y3</w:t>
            </w:r>
          </w:p>
        </w:tc>
      </w:tr>
      <w:tr w:rsidR="002914B1" w:rsidRPr="00CE02FD" w14:paraId="08B29058" w14:textId="77777777" w:rsidTr="00CE02FD">
        <w:trPr>
          <w:trHeight w:val="303"/>
        </w:trPr>
        <w:tc>
          <w:tcPr>
            <w:tcW w:w="2128" w:type="dxa"/>
            <w:vMerge/>
          </w:tcPr>
          <w:p w14:paraId="659D97FF" w14:textId="77777777" w:rsidR="002914B1" w:rsidRPr="00CE02FD" w:rsidRDefault="002914B1">
            <w:pPr>
              <w:spacing w:line="276" w:lineRule="auto"/>
              <w:rPr>
                <w:b/>
                <w:bCs/>
                <w:sz w:val="26"/>
                <w:szCs w:val="26"/>
              </w:rPr>
            </w:pPr>
          </w:p>
        </w:tc>
        <w:tc>
          <w:tcPr>
            <w:tcW w:w="3827" w:type="dxa"/>
            <w:vMerge/>
            <w:vAlign w:val="center"/>
          </w:tcPr>
          <w:p w14:paraId="69DD0579" w14:textId="77777777" w:rsidR="002914B1" w:rsidRPr="00CE02FD" w:rsidRDefault="002914B1">
            <w:pPr>
              <w:spacing w:line="276" w:lineRule="auto"/>
              <w:rPr>
                <w:sz w:val="26"/>
                <w:szCs w:val="26"/>
              </w:rPr>
            </w:pPr>
          </w:p>
        </w:tc>
        <w:tc>
          <w:tcPr>
            <w:tcW w:w="1417" w:type="dxa"/>
            <w:vMerge/>
            <w:vAlign w:val="center"/>
          </w:tcPr>
          <w:p w14:paraId="5F27EC1D" w14:textId="77777777" w:rsidR="002914B1" w:rsidRPr="00CE02FD" w:rsidRDefault="002914B1">
            <w:pPr>
              <w:spacing w:line="276" w:lineRule="auto"/>
              <w:rPr>
                <w:sz w:val="26"/>
                <w:szCs w:val="26"/>
              </w:rPr>
            </w:pPr>
          </w:p>
        </w:tc>
        <w:tc>
          <w:tcPr>
            <w:tcW w:w="1843" w:type="dxa"/>
            <w:vAlign w:val="center"/>
          </w:tcPr>
          <w:p w14:paraId="199A09BA" w14:textId="77777777" w:rsidR="002914B1" w:rsidRPr="00CE02FD" w:rsidRDefault="00000000">
            <w:pPr>
              <w:spacing w:line="276" w:lineRule="auto"/>
              <w:jc w:val="center"/>
              <w:rPr>
                <w:sz w:val="26"/>
                <w:szCs w:val="26"/>
              </w:rPr>
            </w:pPr>
            <w:r w:rsidRPr="00CE02FD">
              <w:rPr>
                <w:sz w:val="26"/>
                <w:szCs w:val="26"/>
              </w:rPr>
              <w:t>Qo‘llash</w:t>
            </w:r>
          </w:p>
        </w:tc>
        <w:tc>
          <w:tcPr>
            <w:tcW w:w="1134" w:type="dxa"/>
          </w:tcPr>
          <w:p w14:paraId="4573DB58" w14:textId="77777777" w:rsidR="002914B1" w:rsidRPr="00CE02FD" w:rsidRDefault="00000000">
            <w:pPr>
              <w:spacing w:line="276" w:lineRule="auto"/>
              <w:jc w:val="center"/>
              <w:rPr>
                <w:sz w:val="26"/>
                <w:szCs w:val="26"/>
              </w:rPr>
            </w:pPr>
            <w:r w:rsidRPr="00CE02FD">
              <w:rPr>
                <w:sz w:val="26"/>
                <w:szCs w:val="26"/>
              </w:rPr>
              <w:t>Y3</w:t>
            </w:r>
          </w:p>
        </w:tc>
      </w:tr>
      <w:tr w:rsidR="002914B1" w:rsidRPr="00CE02FD" w14:paraId="07411775" w14:textId="77777777" w:rsidTr="007B185F">
        <w:trPr>
          <w:trHeight w:val="379"/>
        </w:trPr>
        <w:tc>
          <w:tcPr>
            <w:tcW w:w="2128" w:type="dxa"/>
            <w:vMerge w:val="restart"/>
          </w:tcPr>
          <w:p w14:paraId="45583D7C" w14:textId="77777777" w:rsidR="002914B1" w:rsidRPr="00CE02FD" w:rsidRDefault="00000000">
            <w:pPr>
              <w:spacing w:line="276" w:lineRule="auto"/>
              <w:jc w:val="center"/>
              <w:rPr>
                <w:b/>
                <w:bCs/>
                <w:sz w:val="26"/>
                <w:szCs w:val="26"/>
              </w:rPr>
            </w:pPr>
            <w:r w:rsidRPr="00CE02FD">
              <w:rPr>
                <w:b/>
                <w:bCs/>
                <w:sz w:val="26"/>
                <w:szCs w:val="26"/>
              </w:rPr>
              <w:t>Ijtimoiy tarmoq: imkoniyat va tahdidlar</w:t>
            </w:r>
          </w:p>
        </w:tc>
        <w:tc>
          <w:tcPr>
            <w:tcW w:w="3827" w:type="dxa"/>
            <w:vMerge w:val="restart"/>
            <w:vAlign w:val="center"/>
          </w:tcPr>
          <w:p w14:paraId="653B9CC1" w14:textId="77777777" w:rsidR="002914B1" w:rsidRPr="00CE02FD" w:rsidRDefault="00000000">
            <w:pPr>
              <w:spacing w:line="276" w:lineRule="auto"/>
              <w:rPr>
                <w:sz w:val="26"/>
                <w:szCs w:val="26"/>
              </w:rPr>
            </w:pPr>
            <w:r w:rsidRPr="00CE02FD">
              <w:rPr>
                <w:sz w:val="26"/>
                <w:szCs w:val="26"/>
              </w:rPr>
              <w:t>Men va mening do‘stlarim</w:t>
            </w:r>
          </w:p>
          <w:p w14:paraId="3AF988BB" w14:textId="77777777" w:rsidR="002914B1" w:rsidRPr="00CE02FD" w:rsidRDefault="00000000">
            <w:pPr>
              <w:spacing w:line="276" w:lineRule="auto"/>
              <w:rPr>
                <w:sz w:val="26"/>
                <w:szCs w:val="26"/>
              </w:rPr>
            </w:pPr>
            <w:r w:rsidRPr="00CE02FD">
              <w:rPr>
                <w:sz w:val="26"/>
                <w:szCs w:val="26"/>
              </w:rPr>
              <w:t>Hushyorlik va ogohlik</w:t>
            </w:r>
          </w:p>
          <w:p w14:paraId="11FF4800" w14:textId="77777777" w:rsidR="002914B1" w:rsidRPr="00CE02FD" w:rsidRDefault="00000000">
            <w:pPr>
              <w:spacing w:line="276" w:lineRule="auto"/>
              <w:rPr>
                <w:sz w:val="26"/>
                <w:szCs w:val="26"/>
              </w:rPr>
            </w:pPr>
            <w:r w:rsidRPr="00CE02FD">
              <w:rPr>
                <w:sz w:val="26"/>
                <w:szCs w:val="26"/>
              </w:rPr>
              <w:t>Ijtimoiy tarmoq: imkoniyat va tahdidlar</w:t>
            </w:r>
          </w:p>
        </w:tc>
        <w:tc>
          <w:tcPr>
            <w:tcW w:w="1417" w:type="dxa"/>
            <w:vMerge w:val="restart"/>
            <w:vAlign w:val="center"/>
          </w:tcPr>
          <w:p w14:paraId="0979E838" w14:textId="77777777" w:rsidR="002914B1" w:rsidRPr="00CE02FD" w:rsidRDefault="00000000">
            <w:pPr>
              <w:spacing w:line="276" w:lineRule="auto"/>
              <w:jc w:val="center"/>
              <w:rPr>
                <w:sz w:val="26"/>
                <w:szCs w:val="26"/>
              </w:rPr>
            </w:pPr>
            <w:r w:rsidRPr="00CE02FD">
              <w:rPr>
                <w:sz w:val="26"/>
                <w:szCs w:val="26"/>
              </w:rPr>
              <w:t>3</w:t>
            </w:r>
          </w:p>
        </w:tc>
        <w:tc>
          <w:tcPr>
            <w:tcW w:w="1843" w:type="dxa"/>
            <w:vAlign w:val="center"/>
          </w:tcPr>
          <w:p w14:paraId="24CE5302" w14:textId="77777777" w:rsidR="002914B1" w:rsidRPr="00CE02FD" w:rsidRDefault="00000000">
            <w:pPr>
              <w:spacing w:line="276" w:lineRule="auto"/>
              <w:jc w:val="center"/>
              <w:rPr>
                <w:sz w:val="26"/>
                <w:szCs w:val="26"/>
              </w:rPr>
            </w:pPr>
            <w:r w:rsidRPr="00CE02FD">
              <w:rPr>
                <w:sz w:val="26"/>
                <w:szCs w:val="26"/>
              </w:rPr>
              <w:t>Qo‘llash</w:t>
            </w:r>
          </w:p>
        </w:tc>
        <w:tc>
          <w:tcPr>
            <w:tcW w:w="1134" w:type="dxa"/>
          </w:tcPr>
          <w:p w14:paraId="1A534314" w14:textId="77777777" w:rsidR="002914B1" w:rsidRPr="00CE02FD" w:rsidRDefault="00000000">
            <w:pPr>
              <w:spacing w:line="276" w:lineRule="auto"/>
              <w:jc w:val="center"/>
              <w:rPr>
                <w:sz w:val="26"/>
                <w:szCs w:val="26"/>
              </w:rPr>
            </w:pPr>
            <w:r w:rsidRPr="00CE02FD">
              <w:rPr>
                <w:sz w:val="26"/>
                <w:szCs w:val="26"/>
              </w:rPr>
              <w:t>Y2</w:t>
            </w:r>
          </w:p>
        </w:tc>
      </w:tr>
      <w:tr w:rsidR="002914B1" w:rsidRPr="00CE02FD" w14:paraId="2CA2B811" w14:textId="77777777" w:rsidTr="007B185F">
        <w:trPr>
          <w:trHeight w:val="272"/>
        </w:trPr>
        <w:tc>
          <w:tcPr>
            <w:tcW w:w="2128" w:type="dxa"/>
            <w:vMerge/>
          </w:tcPr>
          <w:p w14:paraId="672D9807" w14:textId="77777777" w:rsidR="002914B1" w:rsidRPr="00CE02FD" w:rsidRDefault="002914B1">
            <w:pPr>
              <w:spacing w:line="276" w:lineRule="auto"/>
              <w:rPr>
                <w:b/>
                <w:bCs/>
                <w:sz w:val="26"/>
                <w:szCs w:val="26"/>
              </w:rPr>
            </w:pPr>
          </w:p>
        </w:tc>
        <w:tc>
          <w:tcPr>
            <w:tcW w:w="3827" w:type="dxa"/>
            <w:vMerge/>
            <w:vAlign w:val="center"/>
          </w:tcPr>
          <w:p w14:paraId="5B2E2B0B" w14:textId="77777777" w:rsidR="002914B1" w:rsidRPr="00CE02FD" w:rsidRDefault="002914B1">
            <w:pPr>
              <w:spacing w:line="276" w:lineRule="auto"/>
              <w:rPr>
                <w:sz w:val="26"/>
                <w:szCs w:val="26"/>
              </w:rPr>
            </w:pPr>
          </w:p>
        </w:tc>
        <w:tc>
          <w:tcPr>
            <w:tcW w:w="1417" w:type="dxa"/>
            <w:vMerge/>
            <w:vAlign w:val="center"/>
          </w:tcPr>
          <w:p w14:paraId="1536316C" w14:textId="77777777" w:rsidR="002914B1" w:rsidRPr="00CE02FD" w:rsidRDefault="002914B1">
            <w:pPr>
              <w:spacing w:line="276" w:lineRule="auto"/>
              <w:rPr>
                <w:sz w:val="26"/>
                <w:szCs w:val="26"/>
              </w:rPr>
            </w:pPr>
          </w:p>
        </w:tc>
        <w:tc>
          <w:tcPr>
            <w:tcW w:w="1843" w:type="dxa"/>
            <w:vAlign w:val="center"/>
          </w:tcPr>
          <w:p w14:paraId="5B12A957" w14:textId="77777777" w:rsidR="002914B1" w:rsidRPr="00CE02FD" w:rsidRDefault="00000000">
            <w:pPr>
              <w:spacing w:line="276" w:lineRule="auto"/>
              <w:jc w:val="center"/>
              <w:rPr>
                <w:sz w:val="26"/>
                <w:szCs w:val="26"/>
              </w:rPr>
            </w:pPr>
            <w:r w:rsidRPr="00CE02FD">
              <w:rPr>
                <w:sz w:val="26"/>
                <w:szCs w:val="26"/>
              </w:rPr>
              <w:t>Qo‘llash</w:t>
            </w:r>
          </w:p>
        </w:tc>
        <w:tc>
          <w:tcPr>
            <w:tcW w:w="1134" w:type="dxa"/>
          </w:tcPr>
          <w:p w14:paraId="75F755C7" w14:textId="77777777" w:rsidR="002914B1" w:rsidRPr="00CE02FD" w:rsidRDefault="00000000">
            <w:pPr>
              <w:spacing w:line="276" w:lineRule="auto"/>
              <w:jc w:val="center"/>
              <w:rPr>
                <w:sz w:val="26"/>
                <w:szCs w:val="26"/>
              </w:rPr>
            </w:pPr>
            <w:r w:rsidRPr="00CE02FD">
              <w:rPr>
                <w:sz w:val="26"/>
                <w:szCs w:val="26"/>
              </w:rPr>
              <w:t>Y1</w:t>
            </w:r>
          </w:p>
        </w:tc>
      </w:tr>
      <w:tr w:rsidR="002914B1" w:rsidRPr="00CE02FD" w14:paraId="091334FB" w14:textId="77777777" w:rsidTr="007B185F">
        <w:trPr>
          <w:trHeight w:val="475"/>
        </w:trPr>
        <w:tc>
          <w:tcPr>
            <w:tcW w:w="2128" w:type="dxa"/>
            <w:vMerge/>
          </w:tcPr>
          <w:p w14:paraId="797C38EB" w14:textId="77777777" w:rsidR="002914B1" w:rsidRPr="00CE02FD" w:rsidRDefault="002914B1">
            <w:pPr>
              <w:spacing w:line="276" w:lineRule="auto"/>
              <w:rPr>
                <w:b/>
                <w:bCs/>
                <w:sz w:val="26"/>
                <w:szCs w:val="26"/>
              </w:rPr>
            </w:pPr>
          </w:p>
        </w:tc>
        <w:tc>
          <w:tcPr>
            <w:tcW w:w="3827" w:type="dxa"/>
            <w:vMerge/>
            <w:vAlign w:val="center"/>
          </w:tcPr>
          <w:p w14:paraId="2DA079EC" w14:textId="77777777" w:rsidR="002914B1" w:rsidRPr="00CE02FD" w:rsidRDefault="002914B1">
            <w:pPr>
              <w:spacing w:line="276" w:lineRule="auto"/>
              <w:rPr>
                <w:sz w:val="26"/>
                <w:szCs w:val="26"/>
              </w:rPr>
            </w:pPr>
          </w:p>
        </w:tc>
        <w:tc>
          <w:tcPr>
            <w:tcW w:w="1417" w:type="dxa"/>
            <w:vMerge/>
            <w:vAlign w:val="center"/>
          </w:tcPr>
          <w:p w14:paraId="0072119A" w14:textId="77777777" w:rsidR="002914B1" w:rsidRPr="00CE02FD" w:rsidRDefault="002914B1">
            <w:pPr>
              <w:spacing w:line="276" w:lineRule="auto"/>
              <w:rPr>
                <w:sz w:val="26"/>
                <w:szCs w:val="26"/>
              </w:rPr>
            </w:pPr>
          </w:p>
        </w:tc>
        <w:tc>
          <w:tcPr>
            <w:tcW w:w="1843" w:type="dxa"/>
            <w:vAlign w:val="center"/>
          </w:tcPr>
          <w:p w14:paraId="331A03A2" w14:textId="77777777" w:rsidR="002914B1" w:rsidRPr="00CE02FD" w:rsidRDefault="00000000">
            <w:pPr>
              <w:spacing w:line="276" w:lineRule="auto"/>
              <w:jc w:val="center"/>
              <w:rPr>
                <w:sz w:val="26"/>
                <w:szCs w:val="26"/>
              </w:rPr>
            </w:pPr>
            <w:r w:rsidRPr="00CE02FD">
              <w:rPr>
                <w:sz w:val="26"/>
                <w:szCs w:val="26"/>
              </w:rPr>
              <w:t>Mulohaza</w:t>
            </w:r>
          </w:p>
        </w:tc>
        <w:tc>
          <w:tcPr>
            <w:tcW w:w="1134" w:type="dxa"/>
          </w:tcPr>
          <w:p w14:paraId="080A2AA8" w14:textId="77777777" w:rsidR="002914B1" w:rsidRPr="00CE02FD" w:rsidRDefault="00000000">
            <w:pPr>
              <w:spacing w:line="276" w:lineRule="auto"/>
              <w:jc w:val="center"/>
              <w:rPr>
                <w:sz w:val="26"/>
                <w:szCs w:val="26"/>
              </w:rPr>
            </w:pPr>
            <w:r w:rsidRPr="00CE02FD">
              <w:rPr>
                <w:sz w:val="26"/>
                <w:szCs w:val="26"/>
              </w:rPr>
              <w:t>Y3</w:t>
            </w:r>
          </w:p>
        </w:tc>
      </w:tr>
      <w:tr w:rsidR="002914B1" w:rsidRPr="00CE02FD" w14:paraId="584438A2" w14:textId="77777777" w:rsidTr="00CE02FD">
        <w:trPr>
          <w:trHeight w:val="380"/>
        </w:trPr>
        <w:tc>
          <w:tcPr>
            <w:tcW w:w="2128" w:type="dxa"/>
            <w:vMerge w:val="restart"/>
          </w:tcPr>
          <w:p w14:paraId="40E43705" w14:textId="77777777" w:rsidR="002914B1" w:rsidRPr="00CE02FD" w:rsidRDefault="002914B1" w:rsidP="00CE02FD">
            <w:pPr>
              <w:jc w:val="center"/>
              <w:rPr>
                <w:b/>
                <w:bCs/>
                <w:sz w:val="26"/>
                <w:szCs w:val="26"/>
              </w:rPr>
            </w:pPr>
          </w:p>
          <w:p w14:paraId="0E1F94FF" w14:textId="77777777" w:rsidR="002914B1" w:rsidRPr="00CE02FD" w:rsidRDefault="002914B1" w:rsidP="00CE02FD">
            <w:pPr>
              <w:jc w:val="center"/>
              <w:rPr>
                <w:b/>
                <w:bCs/>
                <w:sz w:val="26"/>
                <w:szCs w:val="26"/>
              </w:rPr>
            </w:pPr>
          </w:p>
          <w:p w14:paraId="6CA3B215" w14:textId="77777777" w:rsidR="002914B1" w:rsidRPr="00CE02FD" w:rsidRDefault="00000000" w:rsidP="00CE02FD">
            <w:pPr>
              <w:jc w:val="center"/>
              <w:rPr>
                <w:b/>
                <w:bCs/>
                <w:sz w:val="26"/>
                <w:szCs w:val="26"/>
              </w:rPr>
            </w:pPr>
            <w:r w:rsidRPr="00CE02FD">
              <w:rPr>
                <w:b/>
                <w:bCs/>
                <w:sz w:val="26"/>
                <w:szCs w:val="26"/>
              </w:rPr>
              <w:t xml:space="preserve">Ilm-ma’rifat. Innovatsiya </w:t>
            </w:r>
          </w:p>
        </w:tc>
        <w:tc>
          <w:tcPr>
            <w:tcW w:w="3827" w:type="dxa"/>
            <w:vMerge w:val="restart"/>
            <w:vAlign w:val="center"/>
          </w:tcPr>
          <w:p w14:paraId="5EF3B95A" w14:textId="77777777" w:rsidR="002914B1" w:rsidRPr="00CE02FD" w:rsidRDefault="00000000" w:rsidP="00CE02FD">
            <w:pPr>
              <w:rPr>
                <w:sz w:val="26"/>
                <w:szCs w:val="26"/>
              </w:rPr>
            </w:pPr>
            <w:r w:rsidRPr="00CE02FD">
              <w:rPr>
                <w:sz w:val="26"/>
                <w:szCs w:val="26"/>
              </w:rPr>
              <w:t>Ilm-ma’rifat. Innovatsiya</w:t>
            </w:r>
          </w:p>
          <w:p w14:paraId="471A96EC" w14:textId="77777777" w:rsidR="002914B1" w:rsidRPr="00CE02FD" w:rsidRDefault="00000000" w:rsidP="00CE02FD">
            <w:pPr>
              <w:rPr>
                <w:sz w:val="26"/>
                <w:szCs w:val="26"/>
              </w:rPr>
            </w:pPr>
            <w:r w:rsidRPr="00CE02FD">
              <w:rPr>
                <w:sz w:val="26"/>
                <w:szCs w:val="26"/>
              </w:rPr>
              <w:t>Taraqqiyot va biznes-ilm-fan va yaratuvchanlik mevasi</w:t>
            </w:r>
          </w:p>
        </w:tc>
        <w:tc>
          <w:tcPr>
            <w:tcW w:w="1417" w:type="dxa"/>
            <w:vMerge w:val="restart"/>
            <w:vAlign w:val="center"/>
          </w:tcPr>
          <w:p w14:paraId="621CC4C8" w14:textId="77777777" w:rsidR="002914B1" w:rsidRPr="00CE02FD" w:rsidRDefault="00000000" w:rsidP="00CE02FD">
            <w:pPr>
              <w:jc w:val="center"/>
              <w:rPr>
                <w:sz w:val="26"/>
                <w:szCs w:val="26"/>
              </w:rPr>
            </w:pPr>
            <w:r w:rsidRPr="00CE02FD">
              <w:rPr>
                <w:sz w:val="26"/>
                <w:szCs w:val="26"/>
              </w:rPr>
              <w:t>5</w:t>
            </w:r>
          </w:p>
        </w:tc>
        <w:tc>
          <w:tcPr>
            <w:tcW w:w="1843" w:type="dxa"/>
            <w:vAlign w:val="center"/>
          </w:tcPr>
          <w:p w14:paraId="04B61FD3" w14:textId="77777777" w:rsidR="002914B1" w:rsidRPr="00CE02FD" w:rsidRDefault="00000000" w:rsidP="00CE02FD">
            <w:pPr>
              <w:jc w:val="center"/>
              <w:rPr>
                <w:sz w:val="26"/>
                <w:szCs w:val="26"/>
              </w:rPr>
            </w:pPr>
            <w:r w:rsidRPr="00CE02FD">
              <w:rPr>
                <w:sz w:val="26"/>
                <w:szCs w:val="26"/>
              </w:rPr>
              <w:t>Qo‘llash</w:t>
            </w:r>
          </w:p>
        </w:tc>
        <w:tc>
          <w:tcPr>
            <w:tcW w:w="1134" w:type="dxa"/>
          </w:tcPr>
          <w:p w14:paraId="59EF9C18" w14:textId="77777777" w:rsidR="002914B1" w:rsidRPr="00CE02FD" w:rsidRDefault="00000000" w:rsidP="00CE02FD">
            <w:pPr>
              <w:jc w:val="center"/>
              <w:rPr>
                <w:sz w:val="26"/>
                <w:szCs w:val="26"/>
              </w:rPr>
            </w:pPr>
            <w:r w:rsidRPr="00CE02FD">
              <w:rPr>
                <w:sz w:val="26"/>
                <w:szCs w:val="26"/>
              </w:rPr>
              <w:t>Y3</w:t>
            </w:r>
          </w:p>
        </w:tc>
      </w:tr>
      <w:tr w:rsidR="002914B1" w:rsidRPr="00CE02FD" w14:paraId="47CE69F6" w14:textId="77777777" w:rsidTr="00CE02FD">
        <w:trPr>
          <w:trHeight w:val="503"/>
        </w:trPr>
        <w:tc>
          <w:tcPr>
            <w:tcW w:w="2128" w:type="dxa"/>
            <w:vMerge/>
          </w:tcPr>
          <w:p w14:paraId="4C3D789E" w14:textId="77777777" w:rsidR="002914B1" w:rsidRPr="00CE02FD" w:rsidRDefault="002914B1" w:rsidP="00CE02FD">
            <w:pPr>
              <w:rPr>
                <w:b/>
                <w:bCs/>
                <w:sz w:val="26"/>
                <w:szCs w:val="26"/>
              </w:rPr>
            </w:pPr>
          </w:p>
        </w:tc>
        <w:tc>
          <w:tcPr>
            <w:tcW w:w="3827" w:type="dxa"/>
            <w:vMerge/>
            <w:vAlign w:val="center"/>
          </w:tcPr>
          <w:p w14:paraId="6D491019" w14:textId="77777777" w:rsidR="002914B1" w:rsidRPr="00CE02FD" w:rsidRDefault="002914B1" w:rsidP="00CE02FD">
            <w:pPr>
              <w:rPr>
                <w:sz w:val="26"/>
                <w:szCs w:val="26"/>
              </w:rPr>
            </w:pPr>
          </w:p>
        </w:tc>
        <w:tc>
          <w:tcPr>
            <w:tcW w:w="1417" w:type="dxa"/>
            <w:vMerge/>
            <w:vAlign w:val="center"/>
          </w:tcPr>
          <w:p w14:paraId="26FB92F5" w14:textId="77777777" w:rsidR="002914B1" w:rsidRPr="00CE02FD" w:rsidRDefault="002914B1" w:rsidP="00CE02FD">
            <w:pPr>
              <w:rPr>
                <w:sz w:val="26"/>
                <w:szCs w:val="26"/>
              </w:rPr>
            </w:pPr>
          </w:p>
        </w:tc>
        <w:tc>
          <w:tcPr>
            <w:tcW w:w="1843" w:type="dxa"/>
            <w:vAlign w:val="center"/>
          </w:tcPr>
          <w:p w14:paraId="1C418EDB" w14:textId="77777777" w:rsidR="002914B1" w:rsidRPr="00CE02FD" w:rsidRDefault="00000000" w:rsidP="00CE02FD">
            <w:pPr>
              <w:jc w:val="center"/>
              <w:rPr>
                <w:sz w:val="26"/>
                <w:szCs w:val="26"/>
              </w:rPr>
            </w:pPr>
            <w:r w:rsidRPr="00CE02FD">
              <w:rPr>
                <w:sz w:val="26"/>
                <w:szCs w:val="26"/>
              </w:rPr>
              <w:t>Qo‘llash</w:t>
            </w:r>
          </w:p>
        </w:tc>
        <w:tc>
          <w:tcPr>
            <w:tcW w:w="1134" w:type="dxa"/>
          </w:tcPr>
          <w:p w14:paraId="1A1236D6" w14:textId="77777777" w:rsidR="002914B1" w:rsidRPr="00CE02FD" w:rsidRDefault="00000000" w:rsidP="00CE02FD">
            <w:pPr>
              <w:jc w:val="center"/>
              <w:rPr>
                <w:sz w:val="26"/>
                <w:szCs w:val="26"/>
              </w:rPr>
            </w:pPr>
            <w:r w:rsidRPr="00CE02FD">
              <w:rPr>
                <w:sz w:val="26"/>
                <w:szCs w:val="26"/>
              </w:rPr>
              <w:t>Y1</w:t>
            </w:r>
          </w:p>
        </w:tc>
      </w:tr>
      <w:tr w:rsidR="002914B1" w:rsidRPr="00CE02FD" w14:paraId="2D889A66" w14:textId="77777777">
        <w:trPr>
          <w:trHeight w:val="66"/>
        </w:trPr>
        <w:tc>
          <w:tcPr>
            <w:tcW w:w="2128" w:type="dxa"/>
            <w:vMerge/>
          </w:tcPr>
          <w:p w14:paraId="54C3E160" w14:textId="77777777" w:rsidR="002914B1" w:rsidRPr="00CE02FD" w:rsidRDefault="002914B1" w:rsidP="00CE02FD">
            <w:pPr>
              <w:rPr>
                <w:b/>
                <w:bCs/>
                <w:sz w:val="26"/>
                <w:szCs w:val="26"/>
              </w:rPr>
            </w:pPr>
          </w:p>
        </w:tc>
        <w:tc>
          <w:tcPr>
            <w:tcW w:w="3827" w:type="dxa"/>
            <w:vMerge/>
            <w:vAlign w:val="center"/>
          </w:tcPr>
          <w:p w14:paraId="79AA0600" w14:textId="77777777" w:rsidR="002914B1" w:rsidRPr="00CE02FD" w:rsidRDefault="002914B1" w:rsidP="00CE02FD">
            <w:pPr>
              <w:rPr>
                <w:sz w:val="26"/>
                <w:szCs w:val="26"/>
              </w:rPr>
            </w:pPr>
          </w:p>
        </w:tc>
        <w:tc>
          <w:tcPr>
            <w:tcW w:w="1417" w:type="dxa"/>
            <w:vMerge/>
            <w:vAlign w:val="center"/>
          </w:tcPr>
          <w:p w14:paraId="0AB51DF2" w14:textId="77777777" w:rsidR="002914B1" w:rsidRPr="00CE02FD" w:rsidRDefault="002914B1" w:rsidP="00CE02FD">
            <w:pPr>
              <w:rPr>
                <w:sz w:val="26"/>
                <w:szCs w:val="26"/>
              </w:rPr>
            </w:pPr>
          </w:p>
        </w:tc>
        <w:tc>
          <w:tcPr>
            <w:tcW w:w="1843" w:type="dxa"/>
            <w:vAlign w:val="center"/>
          </w:tcPr>
          <w:p w14:paraId="614A8EC6" w14:textId="77777777" w:rsidR="002914B1" w:rsidRPr="00CE02FD" w:rsidRDefault="00000000" w:rsidP="00CE02FD">
            <w:pPr>
              <w:jc w:val="center"/>
              <w:rPr>
                <w:sz w:val="26"/>
                <w:szCs w:val="26"/>
              </w:rPr>
            </w:pPr>
            <w:r w:rsidRPr="00CE02FD">
              <w:rPr>
                <w:sz w:val="26"/>
                <w:szCs w:val="26"/>
              </w:rPr>
              <w:t>Qo‘llash</w:t>
            </w:r>
          </w:p>
        </w:tc>
        <w:tc>
          <w:tcPr>
            <w:tcW w:w="1134" w:type="dxa"/>
          </w:tcPr>
          <w:p w14:paraId="0454352C" w14:textId="77777777" w:rsidR="002914B1" w:rsidRPr="00CE02FD" w:rsidRDefault="00000000" w:rsidP="00CE02FD">
            <w:pPr>
              <w:jc w:val="center"/>
              <w:rPr>
                <w:sz w:val="26"/>
                <w:szCs w:val="26"/>
              </w:rPr>
            </w:pPr>
            <w:r w:rsidRPr="00CE02FD">
              <w:rPr>
                <w:sz w:val="26"/>
                <w:szCs w:val="26"/>
              </w:rPr>
              <w:t>Y2</w:t>
            </w:r>
          </w:p>
        </w:tc>
      </w:tr>
      <w:tr w:rsidR="002914B1" w:rsidRPr="00CE02FD" w14:paraId="01F68CB4" w14:textId="77777777">
        <w:trPr>
          <w:trHeight w:val="434"/>
        </w:trPr>
        <w:tc>
          <w:tcPr>
            <w:tcW w:w="2128" w:type="dxa"/>
            <w:vMerge/>
          </w:tcPr>
          <w:p w14:paraId="6C98047B" w14:textId="77777777" w:rsidR="002914B1" w:rsidRPr="00CE02FD" w:rsidRDefault="002914B1" w:rsidP="00CE02FD">
            <w:pPr>
              <w:rPr>
                <w:b/>
                <w:bCs/>
                <w:sz w:val="26"/>
                <w:szCs w:val="26"/>
              </w:rPr>
            </w:pPr>
          </w:p>
        </w:tc>
        <w:tc>
          <w:tcPr>
            <w:tcW w:w="3827" w:type="dxa"/>
            <w:vMerge/>
            <w:vAlign w:val="center"/>
          </w:tcPr>
          <w:p w14:paraId="1EF0E330" w14:textId="77777777" w:rsidR="002914B1" w:rsidRPr="00CE02FD" w:rsidRDefault="002914B1" w:rsidP="00CE02FD">
            <w:pPr>
              <w:rPr>
                <w:sz w:val="26"/>
                <w:szCs w:val="26"/>
              </w:rPr>
            </w:pPr>
          </w:p>
        </w:tc>
        <w:tc>
          <w:tcPr>
            <w:tcW w:w="1417" w:type="dxa"/>
            <w:vMerge/>
            <w:vAlign w:val="center"/>
          </w:tcPr>
          <w:p w14:paraId="1A486FB2" w14:textId="77777777" w:rsidR="002914B1" w:rsidRPr="00CE02FD" w:rsidRDefault="002914B1" w:rsidP="00CE02FD">
            <w:pPr>
              <w:rPr>
                <w:sz w:val="26"/>
                <w:szCs w:val="26"/>
              </w:rPr>
            </w:pPr>
          </w:p>
        </w:tc>
        <w:tc>
          <w:tcPr>
            <w:tcW w:w="1843" w:type="dxa"/>
          </w:tcPr>
          <w:p w14:paraId="67F1CF89" w14:textId="77777777" w:rsidR="002914B1" w:rsidRPr="00CE02FD" w:rsidRDefault="00000000" w:rsidP="00CE02FD">
            <w:pPr>
              <w:jc w:val="center"/>
              <w:rPr>
                <w:sz w:val="26"/>
                <w:szCs w:val="26"/>
              </w:rPr>
            </w:pPr>
            <w:r w:rsidRPr="00CE02FD">
              <w:rPr>
                <w:sz w:val="26"/>
                <w:szCs w:val="26"/>
              </w:rPr>
              <w:t>Qo‘llash</w:t>
            </w:r>
          </w:p>
        </w:tc>
        <w:tc>
          <w:tcPr>
            <w:tcW w:w="1134" w:type="dxa"/>
          </w:tcPr>
          <w:p w14:paraId="42B3ACBC" w14:textId="77777777" w:rsidR="002914B1" w:rsidRPr="00CE02FD" w:rsidRDefault="00000000" w:rsidP="00CE02FD">
            <w:pPr>
              <w:jc w:val="center"/>
              <w:rPr>
                <w:sz w:val="26"/>
                <w:szCs w:val="26"/>
              </w:rPr>
            </w:pPr>
            <w:r w:rsidRPr="00CE02FD">
              <w:rPr>
                <w:sz w:val="26"/>
                <w:szCs w:val="26"/>
              </w:rPr>
              <w:t>Y3</w:t>
            </w:r>
          </w:p>
        </w:tc>
      </w:tr>
      <w:tr w:rsidR="002914B1" w:rsidRPr="00CE02FD" w14:paraId="65C331B0" w14:textId="77777777">
        <w:trPr>
          <w:trHeight w:val="66"/>
        </w:trPr>
        <w:tc>
          <w:tcPr>
            <w:tcW w:w="2128" w:type="dxa"/>
            <w:vMerge/>
          </w:tcPr>
          <w:p w14:paraId="6A809826" w14:textId="77777777" w:rsidR="002914B1" w:rsidRPr="00CE02FD" w:rsidRDefault="002914B1" w:rsidP="00CE02FD">
            <w:pPr>
              <w:rPr>
                <w:b/>
                <w:bCs/>
                <w:sz w:val="26"/>
                <w:szCs w:val="26"/>
              </w:rPr>
            </w:pPr>
          </w:p>
        </w:tc>
        <w:tc>
          <w:tcPr>
            <w:tcW w:w="3827" w:type="dxa"/>
            <w:vMerge/>
            <w:vAlign w:val="center"/>
          </w:tcPr>
          <w:p w14:paraId="6259E3F0" w14:textId="77777777" w:rsidR="002914B1" w:rsidRPr="00CE02FD" w:rsidRDefault="002914B1" w:rsidP="00CE02FD">
            <w:pPr>
              <w:rPr>
                <w:sz w:val="26"/>
                <w:szCs w:val="26"/>
              </w:rPr>
            </w:pPr>
          </w:p>
        </w:tc>
        <w:tc>
          <w:tcPr>
            <w:tcW w:w="1417" w:type="dxa"/>
            <w:vMerge/>
            <w:vAlign w:val="center"/>
          </w:tcPr>
          <w:p w14:paraId="2D8A61E1" w14:textId="77777777" w:rsidR="002914B1" w:rsidRPr="00CE02FD" w:rsidRDefault="002914B1" w:rsidP="00CE02FD">
            <w:pPr>
              <w:rPr>
                <w:sz w:val="26"/>
                <w:szCs w:val="26"/>
              </w:rPr>
            </w:pPr>
          </w:p>
        </w:tc>
        <w:tc>
          <w:tcPr>
            <w:tcW w:w="1843" w:type="dxa"/>
          </w:tcPr>
          <w:p w14:paraId="30D9B999" w14:textId="77777777" w:rsidR="002914B1" w:rsidRPr="00CE02FD" w:rsidRDefault="00000000" w:rsidP="00CE02FD">
            <w:pPr>
              <w:jc w:val="center"/>
              <w:rPr>
                <w:sz w:val="26"/>
                <w:szCs w:val="26"/>
              </w:rPr>
            </w:pPr>
            <w:r w:rsidRPr="00CE02FD">
              <w:rPr>
                <w:sz w:val="26"/>
                <w:szCs w:val="26"/>
              </w:rPr>
              <w:t>Bilish</w:t>
            </w:r>
          </w:p>
        </w:tc>
        <w:tc>
          <w:tcPr>
            <w:tcW w:w="1134" w:type="dxa"/>
          </w:tcPr>
          <w:p w14:paraId="2BB1F9A6" w14:textId="77777777" w:rsidR="002914B1" w:rsidRPr="00CE02FD" w:rsidRDefault="00000000" w:rsidP="00CE02FD">
            <w:pPr>
              <w:jc w:val="center"/>
              <w:rPr>
                <w:sz w:val="26"/>
                <w:szCs w:val="26"/>
              </w:rPr>
            </w:pPr>
            <w:r w:rsidRPr="00CE02FD">
              <w:rPr>
                <w:sz w:val="26"/>
                <w:szCs w:val="26"/>
              </w:rPr>
              <w:t>Y3</w:t>
            </w:r>
          </w:p>
        </w:tc>
      </w:tr>
      <w:tr w:rsidR="002914B1" w:rsidRPr="00CE02FD" w14:paraId="0887E26D" w14:textId="77777777">
        <w:trPr>
          <w:trHeight w:val="576"/>
        </w:trPr>
        <w:tc>
          <w:tcPr>
            <w:tcW w:w="2128" w:type="dxa"/>
            <w:vMerge w:val="restart"/>
          </w:tcPr>
          <w:p w14:paraId="0C562BB8" w14:textId="77777777" w:rsidR="002914B1" w:rsidRPr="00CE02FD" w:rsidRDefault="002914B1">
            <w:pPr>
              <w:spacing w:after="240"/>
              <w:jc w:val="center"/>
              <w:rPr>
                <w:b/>
                <w:bCs/>
                <w:sz w:val="26"/>
                <w:szCs w:val="26"/>
              </w:rPr>
            </w:pPr>
          </w:p>
          <w:p w14:paraId="60D7F235" w14:textId="77777777" w:rsidR="002914B1" w:rsidRPr="00CE02FD" w:rsidRDefault="00000000">
            <w:pPr>
              <w:spacing w:after="240"/>
              <w:jc w:val="center"/>
              <w:rPr>
                <w:b/>
                <w:bCs/>
                <w:sz w:val="26"/>
                <w:szCs w:val="26"/>
              </w:rPr>
            </w:pPr>
            <w:r w:rsidRPr="00CE02FD">
              <w:rPr>
                <w:b/>
                <w:bCs/>
                <w:sz w:val="26"/>
                <w:szCs w:val="26"/>
              </w:rPr>
              <w:t>Tadbirkorlik asoslari</w:t>
            </w:r>
          </w:p>
        </w:tc>
        <w:tc>
          <w:tcPr>
            <w:tcW w:w="3827" w:type="dxa"/>
            <w:vMerge w:val="restart"/>
            <w:vAlign w:val="center"/>
          </w:tcPr>
          <w:p w14:paraId="5773B637" w14:textId="77777777" w:rsidR="002914B1" w:rsidRPr="00CE02FD" w:rsidRDefault="00000000">
            <w:pPr>
              <w:rPr>
                <w:sz w:val="26"/>
                <w:szCs w:val="26"/>
              </w:rPr>
            </w:pPr>
            <w:r w:rsidRPr="00CE02FD">
              <w:rPr>
                <w:sz w:val="26"/>
                <w:szCs w:val="26"/>
              </w:rPr>
              <w:t>Tadbirkorlik, g‘oya va boylikdan foydalanish mezonlari</w:t>
            </w:r>
          </w:p>
          <w:p w14:paraId="0D224974" w14:textId="77777777" w:rsidR="002914B1" w:rsidRPr="00CE02FD" w:rsidRDefault="00000000">
            <w:pPr>
              <w:rPr>
                <w:sz w:val="26"/>
                <w:szCs w:val="26"/>
              </w:rPr>
            </w:pPr>
            <w:r w:rsidRPr="00CE02FD">
              <w:rPr>
                <w:sz w:val="26"/>
                <w:szCs w:val="26"/>
              </w:rPr>
              <w:t xml:space="preserve">Orzu, maqsad va muvaffaqiyat </w:t>
            </w:r>
          </w:p>
          <w:p w14:paraId="7768A913" w14:textId="77777777" w:rsidR="002914B1" w:rsidRPr="00CE02FD" w:rsidRDefault="00000000">
            <w:pPr>
              <w:rPr>
                <w:sz w:val="26"/>
                <w:szCs w:val="26"/>
              </w:rPr>
            </w:pPr>
            <w:r w:rsidRPr="00CE02FD">
              <w:rPr>
                <w:sz w:val="26"/>
                <w:szCs w:val="26"/>
              </w:rPr>
              <w:t>Mehnatsevarlik, tadbirkorlik va kasbiy ko‘nikmalar</w:t>
            </w:r>
          </w:p>
          <w:p w14:paraId="052B381D" w14:textId="77777777" w:rsidR="002914B1" w:rsidRPr="00CE02FD" w:rsidRDefault="00000000">
            <w:pPr>
              <w:rPr>
                <w:sz w:val="26"/>
                <w:szCs w:val="26"/>
              </w:rPr>
            </w:pPr>
            <w:r w:rsidRPr="00CE02FD">
              <w:rPr>
                <w:sz w:val="26"/>
                <w:szCs w:val="26"/>
              </w:rPr>
              <w:t>Shaxsiy rivojlanish</w:t>
            </w:r>
          </w:p>
        </w:tc>
        <w:tc>
          <w:tcPr>
            <w:tcW w:w="1417" w:type="dxa"/>
            <w:vMerge w:val="restart"/>
          </w:tcPr>
          <w:p w14:paraId="66146DE6" w14:textId="77777777" w:rsidR="002914B1" w:rsidRPr="00CE02FD" w:rsidRDefault="00000000">
            <w:pPr>
              <w:spacing w:after="240"/>
              <w:jc w:val="center"/>
              <w:rPr>
                <w:sz w:val="26"/>
                <w:szCs w:val="26"/>
              </w:rPr>
            </w:pPr>
            <w:r w:rsidRPr="00CE02FD">
              <w:rPr>
                <w:sz w:val="26"/>
                <w:szCs w:val="26"/>
              </w:rPr>
              <w:t>3</w:t>
            </w:r>
          </w:p>
        </w:tc>
        <w:tc>
          <w:tcPr>
            <w:tcW w:w="1843" w:type="dxa"/>
            <w:vAlign w:val="center"/>
          </w:tcPr>
          <w:p w14:paraId="38C907B1" w14:textId="77777777" w:rsidR="002914B1" w:rsidRPr="00CE02FD" w:rsidRDefault="00000000">
            <w:pPr>
              <w:spacing w:after="240" w:line="360" w:lineRule="auto"/>
              <w:jc w:val="center"/>
              <w:rPr>
                <w:sz w:val="26"/>
                <w:szCs w:val="26"/>
              </w:rPr>
            </w:pPr>
            <w:r w:rsidRPr="00CE02FD">
              <w:rPr>
                <w:sz w:val="26"/>
                <w:szCs w:val="26"/>
              </w:rPr>
              <w:t>Qo‘llash</w:t>
            </w:r>
          </w:p>
        </w:tc>
        <w:tc>
          <w:tcPr>
            <w:tcW w:w="1134" w:type="dxa"/>
          </w:tcPr>
          <w:p w14:paraId="1338E3CD" w14:textId="77777777" w:rsidR="002914B1" w:rsidRPr="00CE02FD" w:rsidRDefault="00000000">
            <w:pPr>
              <w:spacing w:after="240" w:line="360" w:lineRule="auto"/>
              <w:jc w:val="center"/>
              <w:rPr>
                <w:sz w:val="26"/>
                <w:szCs w:val="26"/>
              </w:rPr>
            </w:pPr>
            <w:r w:rsidRPr="00CE02FD">
              <w:rPr>
                <w:sz w:val="26"/>
                <w:szCs w:val="26"/>
              </w:rPr>
              <w:t>Y2</w:t>
            </w:r>
          </w:p>
        </w:tc>
      </w:tr>
      <w:tr w:rsidR="002914B1" w:rsidRPr="00CE02FD" w14:paraId="182B60E6" w14:textId="77777777">
        <w:trPr>
          <w:trHeight w:val="780"/>
        </w:trPr>
        <w:tc>
          <w:tcPr>
            <w:tcW w:w="2128" w:type="dxa"/>
            <w:vMerge/>
          </w:tcPr>
          <w:p w14:paraId="600636DA" w14:textId="77777777" w:rsidR="002914B1" w:rsidRPr="00CE02FD" w:rsidRDefault="002914B1">
            <w:pPr>
              <w:spacing w:line="276" w:lineRule="auto"/>
              <w:rPr>
                <w:b/>
                <w:bCs/>
                <w:sz w:val="26"/>
                <w:szCs w:val="26"/>
              </w:rPr>
            </w:pPr>
          </w:p>
        </w:tc>
        <w:tc>
          <w:tcPr>
            <w:tcW w:w="3827" w:type="dxa"/>
            <w:vMerge/>
            <w:vAlign w:val="center"/>
          </w:tcPr>
          <w:p w14:paraId="69733F6E" w14:textId="77777777" w:rsidR="002914B1" w:rsidRPr="00CE02FD" w:rsidRDefault="002914B1">
            <w:pPr>
              <w:spacing w:line="276" w:lineRule="auto"/>
              <w:rPr>
                <w:sz w:val="26"/>
                <w:szCs w:val="26"/>
              </w:rPr>
            </w:pPr>
          </w:p>
        </w:tc>
        <w:tc>
          <w:tcPr>
            <w:tcW w:w="1417" w:type="dxa"/>
            <w:vMerge/>
          </w:tcPr>
          <w:p w14:paraId="055550EE" w14:textId="77777777" w:rsidR="002914B1" w:rsidRPr="00CE02FD" w:rsidRDefault="002914B1">
            <w:pPr>
              <w:spacing w:line="276" w:lineRule="auto"/>
              <w:rPr>
                <w:sz w:val="26"/>
                <w:szCs w:val="26"/>
              </w:rPr>
            </w:pPr>
          </w:p>
        </w:tc>
        <w:tc>
          <w:tcPr>
            <w:tcW w:w="1843" w:type="dxa"/>
            <w:vAlign w:val="center"/>
          </w:tcPr>
          <w:p w14:paraId="350E7881" w14:textId="77777777" w:rsidR="002914B1" w:rsidRPr="00CE02FD" w:rsidRDefault="00000000">
            <w:pPr>
              <w:spacing w:after="240" w:line="360" w:lineRule="auto"/>
              <w:jc w:val="center"/>
              <w:rPr>
                <w:sz w:val="26"/>
                <w:szCs w:val="26"/>
              </w:rPr>
            </w:pPr>
            <w:r w:rsidRPr="00CE02FD">
              <w:rPr>
                <w:sz w:val="26"/>
                <w:szCs w:val="26"/>
              </w:rPr>
              <w:t>Mulohaza</w:t>
            </w:r>
          </w:p>
        </w:tc>
        <w:tc>
          <w:tcPr>
            <w:tcW w:w="1134" w:type="dxa"/>
          </w:tcPr>
          <w:p w14:paraId="0731AFA1" w14:textId="77777777" w:rsidR="002914B1" w:rsidRPr="00CE02FD" w:rsidRDefault="00000000">
            <w:pPr>
              <w:spacing w:after="240" w:line="360" w:lineRule="auto"/>
              <w:jc w:val="center"/>
              <w:rPr>
                <w:sz w:val="26"/>
                <w:szCs w:val="26"/>
              </w:rPr>
            </w:pPr>
            <w:r w:rsidRPr="00CE02FD">
              <w:rPr>
                <w:sz w:val="26"/>
                <w:szCs w:val="26"/>
              </w:rPr>
              <w:t>Y3</w:t>
            </w:r>
          </w:p>
        </w:tc>
      </w:tr>
      <w:tr w:rsidR="002914B1" w:rsidRPr="00CE02FD" w14:paraId="2C7AF9DB" w14:textId="77777777">
        <w:trPr>
          <w:trHeight w:val="836"/>
        </w:trPr>
        <w:tc>
          <w:tcPr>
            <w:tcW w:w="2128" w:type="dxa"/>
            <w:vMerge/>
          </w:tcPr>
          <w:p w14:paraId="53310DE0" w14:textId="77777777" w:rsidR="002914B1" w:rsidRPr="00CE02FD" w:rsidRDefault="002914B1">
            <w:pPr>
              <w:spacing w:line="276" w:lineRule="auto"/>
              <w:rPr>
                <w:b/>
                <w:bCs/>
                <w:sz w:val="26"/>
                <w:szCs w:val="26"/>
              </w:rPr>
            </w:pPr>
          </w:p>
        </w:tc>
        <w:tc>
          <w:tcPr>
            <w:tcW w:w="3827" w:type="dxa"/>
            <w:vMerge/>
            <w:vAlign w:val="center"/>
          </w:tcPr>
          <w:p w14:paraId="1BEE3EAB" w14:textId="77777777" w:rsidR="002914B1" w:rsidRPr="00CE02FD" w:rsidRDefault="002914B1">
            <w:pPr>
              <w:spacing w:line="276" w:lineRule="auto"/>
              <w:rPr>
                <w:sz w:val="26"/>
                <w:szCs w:val="26"/>
              </w:rPr>
            </w:pPr>
          </w:p>
        </w:tc>
        <w:tc>
          <w:tcPr>
            <w:tcW w:w="1417" w:type="dxa"/>
            <w:vMerge/>
          </w:tcPr>
          <w:p w14:paraId="1DE6D601" w14:textId="77777777" w:rsidR="002914B1" w:rsidRPr="00CE02FD" w:rsidRDefault="002914B1">
            <w:pPr>
              <w:spacing w:line="276" w:lineRule="auto"/>
              <w:rPr>
                <w:sz w:val="26"/>
                <w:szCs w:val="26"/>
              </w:rPr>
            </w:pPr>
          </w:p>
        </w:tc>
        <w:tc>
          <w:tcPr>
            <w:tcW w:w="1843" w:type="dxa"/>
          </w:tcPr>
          <w:p w14:paraId="3BAC9A76" w14:textId="77777777" w:rsidR="002914B1" w:rsidRPr="00CE02FD" w:rsidRDefault="00000000">
            <w:pPr>
              <w:spacing w:after="240" w:line="360" w:lineRule="auto"/>
              <w:jc w:val="center"/>
              <w:rPr>
                <w:sz w:val="26"/>
                <w:szCs w:val="26"/>
              </w:rPr>
            </w:pPr>
            <w:r w:rsidRPr="00CE02FD">
              <w:rPr>
                <w:sz w:val="26"/>
                <w:szCs w:val="26"/>
              </w:rPr>
              <w:t>Qo‘llash</w:t>
            </w:r>
          </w:p>
        </w:tc>
        <w:tc>
          <w:tcPr>
            <w:tcW w:w="1134" w:type="dxa"/>
          </w:tcPr>
          <w:p w14:paraId="67AE8040" w14:textId="77777777" w:rsidR="002914B1" w:rsidRPr="00CE02FD" w:rsidRDefault="00000000">
            <w:pPr>
              <w:spacing w:after="240" w:line="360" w:lineRule="auto"/>
              <w:jc w:val="center"/>
              <w:rPr>
                <w:sz w:val="26"/>
                <w:szCs w:val="26"/>
              </w:rPr>
            </w:pPr>
            <w:r w:rsidRPr="00CE02FD">
              <w:rPr>
                <w:sz w:val="26"/>
                <w:szCs w:val="26"/>
              </w:rPr>
              <w:t>Y1</w:t>
            </w:r>
          </w:p>
        </w:tc>
      </w:tr>
      <w:tr w:rsidR="002914B1" w:rsidRPr="00CE02FD" w14:paraId="1B545ACC" w14:textId="77777777">
        <w:trPr>
          <w:trHeight w:val="848"/>
        </w:trPr>
        <w:tc>
          <w:tcPr>
            <w:tcW w:w="2128" w:type="dxa"/>
            <w:vMerge w:val="restart"/>
          </w:tcPr>
          <w:p w14:paraId="04D021E6" w14:textId="77777777" w:rsidR="002914B1" w:rsidRPr="00CE02FD" w:rsidRDefault="00000000">
            <w:pPr>
              <w:spacing w:after="240"/>
              <w:jc w:val="center"/>
              <w:rPr>
                <w:b/>
                <w:bCs/>
                <w:sz w:val="26"/>
                <w:szCs w:val="26"/>
              </w:rPr>
            </w:pPr>
            <w:r w:rsidRPr="00CE02FD">
              <w:rPr>
                <w:b/>
                <w:bCs/>
                <w:sz w:val="26"/>
                <w:szCs w:val="26"/>
              </w:rPr>
              <w:t>Ekologik tarbiya</w:t>
            </w:r>
          </w:p>
        </w:tc>
        <w:tc>
          <w:tcPr>
            <w:tcW w:w="3827" w:type="dxa"/>
            <w:vMerge w:val="restart"/>
            <w:vAlign w:val="center"/>
          </w:tcPr>
          <w:p w14:paraId="3FB13824" w14:textId="77777777" w:rsidR="002914B1" w:rsidRPr="00CE02FD" w:rsidRDefault="00000000">
            <w:pPr>
              <w:rPr>
                <w:sz w:val="26"/>
                <w:szCs w:val="26"/>
              </w:rPr>
            </w:pPr>
            <w:r w:rsidRPr="00CE02FD">
              <w:rPr>
                <w:sz w:val="26"/>
                <w:szCs w:val="26"/>
              </w:rPr>
              <w:t>Men fuqaroman</w:t>
            </w:r>
          </w:p>
          <w:p w14:paraId="0CC390C7" w14:textId="77777777" w:rsidR="002914B1" w:rsidRPr="00CE02FD" w:rsidRDefault="00000000">
            <w:pPr>
              <w:rPr>
                <w:sz w:val="26"/>
                <w:szCs w:val="26"/>
              </w:rPr>
            </w:pPr>
            <w:r w:rsidRPr="00CE02FD">
              <w:rPr>
                <w:sz w:val="26"/>
                <w:szCs w:val="26"/>
              </w:rPr>
              <w:t>Oila – kichik Vatan</w:t>
            </w:r>
          </w:p>
          <w:p w14:paraId="4595D1A6" w14:textId="77777777" w:rsidR="002914B1" w:rsidRPr="00CE02FD" w:rsidRDefault="00000000">
            <w:pPr>
              <w:rPr>
                <w:sz w:val="26"/>
                <w:szCs w:val="26"/>
              </w:rPr>
            </w:pPr>
            <w:r w:rsidRPr="00CE02FD">
              <w:rPr>
                <w:sz w:val="26"/>
                <w:szCs w:val="26"/>
              </w:rPr>
              <w:t>Men va mening do‘stlarim</w:t>
            </w:r>
          </w:p>
          <w:p w14:paraId="1F989F5A" w14:textId="77777777" w:rsidR="002914B1" w:rsidRPr="00CE02FD" w:rsidRDefault="00000000">
            <w:pPr>
              <w:rPr>
                <w:sz w:val="26"/>
                <w:szCs w:val="26"/>
              </w:rPr>
            </w:pPr>
            <w:r w:rsidRPr="00CE02FD">
              <w:rPr>
                <w:sz w:val="26"/>
                <w:szCs w:val="26"/>
              </w:rPr>
              <w:t>Oliy maqsad</w:t>
            </w:r>
          </w:p>
          <w:p w14:paraId="3D261590" w14:textId="77777777" w:rsidR="002914B1" w:rsidRPr="00CE02FD" w:rsidRDefault="00000000">
            <w:pPr>
              <w:rPr>
                <w:sz w:val="26"/>
                <w:szCs w:val="26"/>
              </w:rPr>
            </w:pPr>
            <w:r w:rsidRPr="00CE02FD">
              <w:rPr>
                <w:sz w:val="26"/>
                <w:szCs w:val="26"/>
              </w:rPr>
              <w:t>Oila va salomatlik</w:t>
            </w:r>
          </w:p>
        </w:tc>
        <w:tc>
          <w:tcPr>
            <w:tcW w:w="1417" w:type="dxa"/>
            <w:vMerge w:val="restart"/>
          </w:tcPr>
          <w:p w14:paraId="7916154B" w14:textId="77777777" w:rsidR="002914B1" w:rsidRPr="00CE02FD" w:rsidRDefault="002914B1">
            <w:pPr>
              <w:spacing w:after="240"/>
              <w:jc w:val="center"/>
              <w:rPr>
                <w:sz w:val="26"/>
                <w:szCs w:val="26"/>
              </w:rPr>
            </w:pPr>
          </w:p>
          <w:p w14:paraId="5F3BD23C" w14:textId="77777777" w:rsidR="002914B1" w:rsidRPr="00CE02FD" w:rsidRDefault="00000000">
            <w:pPr>
              <w:spacing w:after="240"/>
              <w:jc w:val="center"/>
              <w:rPr>
                <w:sz w:val="26"/>
                <w:szCs w:val="26"/>
              </w:rPr>
            </w:pPr>
            <w:r w:rsidRPr="00CE02FD">
              <w:rPr>
                <w:sz w:val="26"/>
                <w:szCs w:val="26"/>
              </w:rPr>
              <w:t>2</w:t>
            </w:r>
          </w:p>
        </w:tc>
        <w:tc>
          <w:tcPr>
            <w:tcW w:w="1843" w:type="dxa"/>
          </w:tcPr>
          <w:p w14:paraId="14FD2888" w14:textId="77777777" w:rsidR="002914B1" w:rsidRPr="00CE02FD" w:rsidRDefault="00000000">
            <w:pPr>
              <w:spacing w:after="240" w:line="360" w:lineRule="auto"/>
              <w:jc w:val="center"/>
              <w:rPr>
                <w:sz w:val="26"/>
                <w:szCs w:val="26"/>
              </w:rPr>
            </w:pPr>
            <w:r w:rsidRPr="00CE02FD">
              <w:rPr>
                <w:sz w:val="26"/>
                <w:szCs w:val="26"/>
              </w:rPr>
              <w:t>Qo‘llash</w:t>
            </w:r>
          </w:p>
        </w:tc>
        <w:tc>
          <w:tcPr>
            <w:tcW w:w="1134" w:type="dxa"/>
          </w:tcPr>
          <w:p w14:paraId="4F08AFFD" w14:textId="77777777" w:rsidR="002914B1" w:rsidRPr="00CE02FD" w:rsidRDefault="00000000">
            <w:pPr>
              <w:spacing w:after="240" w:line="360" w:lineRule="auto"/>
              <w:jc w:val="center"/>
              <w:rPr>
                <w:sz w:val="26"/>
                <w:szCs w:val="26"/>
              </w:rPr>
            </w:pPr>
            <w:r w:rsidRPr="00CE02FD">
              <w:rPr>
                <w:sz w:val="26"/>
                <w:szCs w:val="26"/>
              </w:rPr>
              <w:t>Y3</w:t>
            </w:r>
          </w:p>
        </w:tc>
      </w:tr>
      <w:tr w:rsidR="002914B1" w:rsidRPr="00CE02FD" w14:paraId="65AEE948" w14:textId="77777777">
        <w:trPr>
          <w:trHeight w:val="270"/>
        </w:trPr>
        <w:tc>
          <w:tcPr>
            <w:tcW w:w="2128" w:type="dxa"/>
            <w:vMerge/>
          </w:tcPr>
          <w:p w14:paraId="0E2C0E71" w14:textId="77777777" w:rsidR="002914B1" w:rsidRPr="00CE02FD" w:rsidRDefault="002914B1">
            <w:pPr>
              <w:spacing w:line="276" w:lineRule="auto"/>
              <w:rPr>
                <w:sz w:val="26"/>
                <w:szCs w:val="26"/>
              </w:rPr>
            </w:pPr>
          </w:p>
        </w:tc>
        <w:tc>
          <w:tcPr>
            <w:tcW w:w="3827" w:type="dxa"/>
            <w:vMerge/>
            <w:vAlign w:val="center"/>
          </w:tcPr>
          <w:p w14:paraId="4B32BFB8" w14:textId="77777777" w:rsidR="002914B1" w:rsidRPr="00CE02FD" w:rsidRDefault="002914B1">
            <w:pPr>
              <w:spacing w:line="276" w:lineRule="auto"/>
              <w:rPr>
                <w:sz w:val="26"/>
                <w:szCs w:val="26"/>
              </w:rPr>
            </w:pPr>
          </w:p>
        </w:tc>
        <w:tc>
          <w:tcPr>
            <w:tcW w:w="1417" w:type="dxa"/>
            <w:vMerge/>
          </w:tcPr>
          <w:p w14:paraId="74F1D84C" w14:textId="77777777" w:rsidR="002914B1" w:rsidRPr="00CE02FD" w:rsidRDefault="002914B1">
            <w:pPr>
              <w:spacing w:line="276" w:lineRule="auto"/>
              <w:rPr>
                <w:sz w:val="26"/>
                <w:szCs w:val="26"/>
              </w:rPr>
            </w:pPr>
          </w:p>
        </w:tc>
        <w:tc>
          <w:tcPr>
            <w:tcW w:w="1843" w:type="dxa"/>
          </w:tcPr>
          <w:p w14:paraId="7D03CF5F" w14:textId="77777777" w:rsidR="002914B1" w:rsidRPr="00CE02FD" w:rsidRDefault="00000000">
            <w:pPr>
              <w:spacing w:after="240" w:line="360" w:lineRule="auto"/>
              <w:jc w:val="center"/>
              <w:rPr>
                <w:sz w:val="26"/>
                <w:szCs w:val="26"/>
              </w:rPr>
            </w:pPr>
            <w:r w:rsidRPr="00CE02FD">
              <w:rPr>
                <w:sz w:val="26"/>
                <w:szCs w:val="26"/>
              </w:rPr>
              <w:t>Bilish</w:t>
            </w:r>
          </w:p>
        </w:tc>
        <w:tc>
          <w:tcPr>
            <w:tcW w:w="1134" w:type="dxa"/>
          </w:tcPr>
          <w:p w14:paraId="163761C8" w14:textId="77777777" w:rsidR="002914B1" w:rsidRPr="00CE02FD" w:rsidRDefault="00000000">
            <w:pPr>
              <w:spacing w:after="240" w:line="360" w:lineRule="auto"/>
              <w:jc w:val="center"/>
              <w:rPr>
                <w:sz w:val="26"/>
                <w:szCs w:val="26"/>
              </w:rPr>
            </w:pPr>
            <w:r w:rsidRPr="00CE02FD">
              <w:rPr>
                <w:sz w:val="26"/>
                <w:szCs w:val="26"/>
              </w:rPr>
              <w:t>Y3</w:t>
            </w:r>
          </w:p>
        </w:tc>
      </w:tr>
      <w:tr w:rsidR="002914B1" w:rsidRPr="00CE02FD" w14:paraId="38E13329" w14:textId="77777777" w:rsidTr="00CE02FD">
        <w:trPr>
          <w:trHeight w:val="443"/>
        </w:trPr>
        <w:tc>
          <w:tcPr>
            <w:tcW w:w="2128" w:type="dxa"/>
            <w:vMerge w:val="restart"/>
          </w:tcPr>
          <w:p w14:paraId="02384EC5" w14:textId="77777777" w:rsidR="002914B1" w:rsidRPr="00CE02FD" w:rsidRDefault="00000000" w:rsidP="00CE02FD">
            <w:pPr>
              <w:jc w:val="center"/>
              <w:rPr>
                <w:b/>
                <w:bCs/>
                <w:sz w:val="26"/>
                <w:szCs w:val="26"/>
              </w:rPr>
            </w:pPr>
            <w:r w:rsidRPr="00CE02FD">
              <w:rPr>
                <w:b/>
                <w:bCs/>
                <w:sz w:val="26"/>
                <w:szCs w:val="26"/>
              </w:rPr>
              <w:t>Tinch va xotirjam yashash baxti</w:t>
            </w:r>
          </w:p>
        </w:tc>
        <w:tc>
          <w:tcPr>
            <w:tcW w:w="3827" w:type="dxa"/>
            <w:vMerge w:val="restart"/>
            <w:vAlign w:val="center"/>
          </w:tcPr>
          <w:p w14:paraId="4532865A" w14:textId="77777777" w:rsidR="002914B1" w:rsidRPr="00CE02FD" w:rsidRDefault="00000000" w:rsidP="00CE02FD">
            <w:pPr>
              <w:rPr>
                <w:sz w:val="26"/>
                <w:szCs w:val="26"/>
              </w:rPr>
            </w:pPr>
            <w:r w:rsidRPr="00CE02FD">
              <w:rPr>
                <w:sz w:val="26"/>
                <w:szCs w:val="26"/>
              </w:rPr>
              <w:t>Tinch va xotirjam yashash baxti</w:t>
            </w:r>
          </w:p>
          <w:p w14:paraId="3E58F9AC" w14:textId="77777777" w:rsidR="002914B1" w:rsidRPr="00CE02FD" w:rsidRDefault="00000000" w:rsidP="00CE02FD">
            <w:pPr>
              <w:rPr>
                <w:sz w:val="26"/>
                <w:szCs w:val="26"/>
              </w:rPr>
            </w:pPr>
            <w:r w:rsidRPr="00CE02FD">
              <w:rPr>
                <w:sz w:val="26"/>
                <w:szCs w:val="26"/>
              </w:rPr>
              <w:t>Birlashgan o‘zar</w:t>
            </w:r>
          </w:p>
        </w:tc>
        <w:tc>
          <w:tcPr>
            <w:tcW w:w="1417" w:type="dxa"/>
            <w:vMerge w:val="restart"/>
          </w:tcPr>
          <w:p w14:paraId="766F1732" w14:textId="77777777" w:rsidR="002914B1" w:rsidRPr="00CE02FD" w:rsidRDefault="00000000" w:rsidP="00CE02FD">
            <w:pPr>
              <w:jc w:val="center"/>
              <w:rPr>
                <w:sz w:val="26"/>
                <w:szCs w:val="26"/>
              </w:rPr>
            </w:pPr>
            <w:r w:rsidRPr="00CE02FD">
              <w:rPr>
                <w:sz w:val="26"/>
                <w:szCs w:val="26"/>
              </w:rPr>
              <w:t>2</w:t>
            </w:r>
          </w:p>
        </w:tc>
        <w:tc>
          <w:tcPr>
            <w:tcW w:w="1843" w:type="dxa"/>
          </w:tcPr>
          <w:p w14:paraId="1ED9BF98" w14:textId="77777777" w:rsidR="002914B1" w:rsidRPr="00CE02FD" w:rsidRDefault="00000000" w:rsidP="00CE02FD">
            <w:pPr>
              <w:spacing w:line="360" w:lineRule="auto"/>
              <w:jc w:val="center"/>
              <w:rPr>
                <w:sz w:val="26"/>
                <w:szCs w:val="26"/>
              </w:rPr>
            </w:pPr>
            <w:r w:rsidRPr="00CE02FD">
              <w:rPr>
                <w:sz w:val="26"/>
                <w:szCs w:val="26"/>
              </w:rPr>
              <w:t>Qo‘llash</w:t>
            </w:r>
          </w:p>
        </w:tc>
        <w:tc>
          <w:tcPr>
            <w:tcW w:w="1134" w:type="dxa"/>
          </w:tcPr>
          <w:p w14:paraId="2297E963" w14:textId="77777777" w:rsidR="002914B1" w:rsidRPr="00CE02FD" w:rsidRDefault="00000000" w:rsidP="00CE02FD">
            <w:pPr>
              <w:spacing w:line="360" w:lineRule="auto"/>
              <w:jc w:val="center"/>
              <w:rPr>
                <w:sz w:val="26"/>
                <w:szCs w:val="26"/>
              </w:rPr>
            </w:pPr>
            <w:r w:rsidRPr="00CE02FD">
              <w:rPr>
                <w:sz w:val="26"/>
                <w:szCs w:val="26"/>
              </w:rPr>
              <w:t>Y3</w:t>
            </w:r>
          </w:p>
        </w:tc>
      </w:tr>
      <w:tr w:rsidR="002914B1" w:rsidRPr="00CE02FD" w14:paraId="265CAB03" w14:textId="77777777" w:rsidTr="00CE02FD">
        <w:trPr>
          <w:trHeight w:val="567"/>
        </w:trPr>
        <w:tc>
          <w:tcPr>
            <w:tcW w:w="2128" w:type="dxa"/>
            <w:vMerge/>
          </w:tcPr>
          <w:p w14:paraId="32748E94" w14:textId="77777777" w:rsidR="002914B1" w:rsidRPr="00CE02FD" w:rsidRDefault="002914B1" w:rsidP="00CE02FD">
            <w:pPr>
              <w:spacing w:line="276" w:lineRule="auto"/>
              <w:rPr>
                <w:b/>
                <w:bCs/>
                <w:sz w:val="26"/>
                <w:szCs w:val="26"/>
              </w:rPr>
            </w:pPr>
          </w:p>
        </w:tc>
        <w:tc>
          <w:tcPr>
            <w:tcW w:w="3827" w:type="dxa"/>
            <w:vMerge/>
            <w:vAlign w:val="center"/>
          </w:tcPr>
          <w:p w14:paraId="3C8E7FB5" w14:textId="77777777" w:rsidR="002914B1" w:rsidRPr="00CE02FD" w:rsidRDefault="002914B1" w:rsidP="00CE02FD">
            <w:pPr>
              <w:spacing w:line="276" w:lineRule="auto"/>
              <w:rPr>
                <w:sz w:val="26"/>
                <w:szCs w:val="26"/>
              </w:rPr>
            </w:pPr>
          </w:p>
        </w:tc>
        <w:tc>
          <w:tcPr>
            <w:tcW w:w="1417" w:type="dxa"/>
            <w:vMerge/>
          </w:tcPr>
          <w:p w14:paraId="41C62895" w14:textId="77777777" w:rsidR="002914B1" w:rsidRPr="00CE02FD" w:rsidRDefault="002914B1" w:rsidP="00CE02FD">
            <w:pPr>
              <w:spacing w:line="276" w:lineRule="auto"/>
              <w:rPr>
                <w:sz w:val="26"/>
                <w:szCs w:val="26"/>
              </w:rPr>
            </w:pPr>
          </w:p>
        </w:tc>
        <w:tc>
          <w:tcPr>
            <w:tcW w:w="1843" w:type="dxa"/>
          </w:tcPr>
          <w:p w14:paraId="6A0FB032" w14:textId="77777777" w:rsidR="002914B1" w:rsidRPr="00CE02FD" w:rsidRDefault="00000000" w:rsidP="00CE02FD">
            <w:pPr>
              <w:spacing w:line="360" w:lineRule="auto"/>
              <w:jc w:val="center"/>
              <w:rPr>
                <w:sz w:val="26"/>
                <w:szCs w:val="26"/>
              </w:rPr>
            </w:pPr>
            <w:r w:rsidRPr="00CE02FD">
              <w:rPr>
                <w:sz w:val="26"/>
                <w:szCs w:val="26"/>
              </w:rPr>
              <w:t>Qo‘llash</w:t>
            </w:r>
          </w:p>
        </w:tc>
        <w:tc>
          <w:tcPr>
            <w:tcW w:w="1134" w:type="dxa"/>
          </w:tcPr>
          <w:p w14:paraId="76E766B8" w14:textId="77777777" w:rsidR="002914B1" w:rsidRPr="00CE02FD" w:rsidRDefault="00000000" w:rsidP="00CE02FD">
            <w:pPr>
              <w:spacing w:line="360" w:lineRule="auto"/>
              <w:jc w:val="center"/>
              <w:rPr>
                <w:sz w:val="26"/>
                <w:szCs w:val="26"/>
              </w:rPr>
            </w:pPr>
            <w:r w:rsidRPr="00CE02FD">
              <w:rPr>
                <w:sz w:val="26"/>
                <w:szCs w:val="26"/>
              </w:rPr>
              <w:t>Y1</w:t>
            </w:r>
          </w:p>
        </w:tc>
      </w:tr>
      <w:tr w:rsidR="002914B1" w:rsidRPr="00CE02FD" w14:paraId="3DE3F9F9" w14:textId="77777777">
        <w:trPr>
          <w:trHeight w:val="66"/>
        </w:trPr>
        <w:tc>
          <w:tcPr>
            <w:tcW w:w="2128" w:type="dxa"/>
          </w:tcPr>
          <w:p w14:paraId="4C1969D5" w14:textId="77777777" w:rsidR="002914B1" w:rsidRPr="00CE02FD" w:rsidRDefault="00000000">
            <w:pPr>
              <w:jc w:val="center"/>
              <w:rPr>
                <w:b/>
                <w:bCs/>
                <w:sz w:val="26"/>
                <w:szCs w:val="26"/>
              </w:rPr>
            </w:pPr>
            <w:r w:rsidRPr="00CE02FD">
              <w:rPr>
                <w:b/>
                <w:bCs/>
                <w:sz w:val="26"/>
                <w:szCs w:val="26"/>
              </w:rPr>
              <w:t>Tarbiya fanining huquqiy asoslari</w:t>
            </w:r>
          </w:p>
        </w:tc>
        <w:tc>
          <w:tcPr>
            <w:tcW w:w="3827" w:type="dxa"/>
          </w:tcPr>
          <w:p w14:paraId="05FDDEC2" w14:textId="77777777" w:rsidR="002914B1" w:rsidRPr="00CE02FD" w:rsidRDefault="00000000">
            <w:pPr>
              <w:rPr>
                <w:sz w:val="26"/>
                <w:szCs w:val="26"/>
              </w:rPr>
            </w:pPr>
            <w:r w:rsidRPr="00CE02FD">
              <w:rPr>
                <w:sz w:val="26"/>
                <w:szCs w:val="26"/>
              </w:rPr>
              <w:t>“Tarbiya” fani bo‘yicha umumiy o‘rta ta’lim muassasalari o‘quvchilariga qo‘yiladigan malaka talablari. (DTS)</w:t>
            </w:r>
          </w:p>
          <w:p w14:paraId="77576BCD" w14:textId="77777777" w:rsidR="002914B1" w:rsidRPr="00CE02FD" w:rsidRDefault="00000000">
            <w:pPr>
              <w:rPr>
                <w:sz w:val="26"/>
                <w:szCs w:val="26"/>
              </w:rPr>
            </w:pPr>
            <w:r w:rsidRPr="00CE02FD">
              <w:rPr>
                <w:sz w:val="26"/>
                <w:szCs w:val="26"/>
              </w:rPr>
              <w:t>Uzluksiz ma’naviy tarbiya konsepsiyasi</w:t>
            </w:r>
          </w:p>
          <w:p w14:paraId="6FCF8192" w14:textId="77777777" w:rsidR="002914B1" w:rsidRPr="00CE02FD" w:rsidRDefault="00000000">
            <w:pPr>
              <w:rPr>
                <w:sz w:val="26"/>
                <w:szCs w:val="26"/>
              </w:rPr>
            </w:pPr>
            <w:r w:rsidRPr="00CE02FD">
              <w:rPr>
                <w:sz w:val="26"/>
                <w:szCs w:val="26"/>
              </w:rPr>
              <w:t>O‘zbekiston Respublikasi Vazirlar Mahkamasining umumiy o‘rta ta’lim muassasalarida “Tarbiya” fanini bosqichma-bosqich amaliyotga joriy etish to‘g‘risidagi 422-sonli qarori</w:t>
            </w:r>
          </w:p>
        </w:tc>
        <w:tc>
          <w:tcPr>
            <w:tcW w:w="1417" w:type="dxa"/>
          </w:tcPr>
          <w:p w14:paraId="06AA9FAD" w14:textId="77777777" w:rsidR="002914B1" w:rsidRPr="00CE02FD" w:rsidRDefault="00000000">
            <w:pPr>
              <w:jc w:val="center"/>
              <w:rPr>
                <w:sz w:val="26"/>
                <w:szCs w:val="26"/>
              </w:rPr>
            </w:pPr>
            <w:r w:rsidRPr="00CE02FD">
              <w:rPr>
                <w:sz w:val="26"/>
                <w:szCs w:val="26"/>
              </w:rPr>
              <w:t>1</w:t>
            </w:r>
          </w:p>
        </w:tc>
        <w:tc>
          <w:tcPr>
            <w:tcW w:w="1843" w:type="dxa"/>
          </w:tcPr>
          <w:p w14:paraId="5ABC5709" w14:textId="77777777" w:rsidR="002914B1" w:rsidRPr="00CE02FD" w:rsidRDefault="00000000">
            <w:pPr>
              <w:spacing w:line="360" w:lineRule="auto"/>
              <w:jc w:val="center"/>
              <w:rPr>
                <w:sz w:val="26"/>
                <w:szCs w:val="26"/>
              </w:rPr>
            </w:pPr>
            <w:r w:rsidRPr="00CE02FD">
              <w:rPr>
                <w:sz w:val="26"/>
                <w:szCs w:val="26"/>
              </w:rPr>
              <w:t>Bilish</w:t>
            </w:r>
          </w:p>
        </w:tc>
        <w:tc>
          <w:tcPr>
            <w:tcW w:w="1134" w:type="dxa"/>
          </w:tcPr>
          <w:p w14:paraId="0663CE0A" w14:textId="77777777" w:rsidR="002914B1" w:rsidRPr="00CE02FD" w:rsidRDefault="00000000">
            <w:pPr>
              <w:spacing w:line="360" w:lineRule="auto"/>
              <w:jc w:val="center"/>
              <w:rPr>
                <w:sz w:val="26"/>
                <w:szCs w:val="26"/>
              </w:rPr>
            </w:pPr>
            <w:r w:rsidRPr="00CE02FD">
              <w:rPr>
                <w:sz w:val="26"/>
                <w:szCs w:val="26"/>
              </w:rPr>
              <w:t>Y3</w:t>
            </w:r>
          </w:p>
        </w:tc>
      </w:tr>
      <w:tr w:rsidR="002914B1" w:rsidRPr="00CE02FD" w14:paraId="3AC692B7" w14:textId="77777777">
        <w:trPr>
          <w:trHeight w:val="341"/>
        </w:trPr>
        <w:tc>
          <w:tcPr>
            <w:tcW w:w="5955" w:type="dxa"/>
            <w:gridSpan w:val="2"/>
          </w:tcPr>
          <w:p w14:paraId="6DF9A2F7" w14:textId="77777777" w:rsidR="002914B1" w:rsidRPr="00CE02FD" w:rsidRDefault="00000000">
            <w:pPr>
              <w:spacing w:line="360" w:lineRule="auto"/>
              <w:jc w:val="center"/>
              <w:rPr>
                <w:b/>
                <w:sz w:val="26"/>
                <w:szCs w:val="26"/>
              </w:rPr>
            </w:pPr>
            <w:r w:rsidRPr="00CE02FD">
              <w:rPr>
                <w:b/>
                <w:sz w:val="26"/>
                <w:szCs w:val="26"/>
              </w:rPr>
              <w:lastRenderedPageBreak/>
              <w:t>Jami:</w:t>
            </w:r>
          </w:p>
        </w:tc>
        <w:tc>
          <w:tcPr>
            <w:tcW w:w="1417" w:type="dxa"/>
          </w:tcPr>
          <w:p w14:paraId="1CEDD1F2" w14:textId="77777777" w:rsidR="002914B1" w:rsidRPr="00CE02FD" w:rsidRDefault="00000000">
            <w:pPr>
              <w:spacing w:line="360" w:lineRule="auto"/>
              <w:jc w:val="center"/>
              <w:rPr>
                <w:b/>
                <w:sz w:val="26"/>
                <w:szCs w:val="26"/>
              </w:rPr>
            </w:pPr>
            <w:r w:rsidRPr="00CE02FD">
              <w:rPr>
                <w:b/>
                <w:sz w:val="26"/>
                <w:szCs w:val="26"/>
              </w:rPr>
              <w:t>35</w:t>
            </w:r>
          </w:p>
        </w:tc>
        <w:tc>
          <w:tcPr>
            <w:tcW w:w="1843" w:type="dxa"/>
          </w:tcPr>
          <w:p w14:paraId="6A9C0043" w14:textId="77777777" w:rsidR="002914B1" w:rsidRPr="00CE02FD" w:rsidRDefault="002914B1">
            <w:pPr>
              <w:spacing w:line="360" w:lineRule="auto"/>
              <w:jc w:val="center"/>
              <w:rPr>
                <w:sz w:val="26"/>
                <w:szCs w:val="26"/>
              </w:rPr>
            </w:pPr>
          </w:p>
        </w:tc>
        <w:tc>
          <w:tcPr>
            <w:tcW w:w="1134" w:type="dxa"/>
          </w:tcPr>
          <w:p w14:paraId="7DC2F1E3" w14:textId="77777777" w:rsidR="002914B1" w:rsidRPr="00CE02FD" w:rsidRDefault="002914B1">
            <w:pPr>
              <w:spacing w:line="360" w:lineRule="auto"/>
              <w:jc w:val="center"/>
              <w:rPr>
                <w:sz w:val="26"/>
                <w:szCs w:val="26"/>
              </w:rPr>
            </w:pPr>
          </w:p>
        </w:tc>
      </w:tr>
    </w:tbl>
    <w:p w14:paraId="22B9D57A" w14:textId="77777777" w:rsidR="002914B1" w:rsidRDefault="00000000" w:rsidP="00CE02FD">
      <w:pPr>
        <w:spacing w:before="89"/>
        <w:ind w:right="284"/>
        <w:jc w:val="both"/>
        <w:rPr>
          <w:color w:val="000000"/>
          <w:sz w:val="24"/>
          <w:szCs w:val="24"/>
        </w:rPr>
      </w:pPr>
      <w:r>
        <w:rPr>
          <w:b/>
          <w:i/>
          <w:color w:val="000000"/>
          <w:sz w:val="24"/>
          <w:szCs w:val="24"/>
        </w:rPr>
        <w:t>Eslatma 3:</w:t>
      </w:r>
      <w:r>
        <w:rPr>
          <w:color w:val="000000"/>
          <w:sz w:val="28"/>
          <w:szCs w:val="28"/>
        </w:rPr>
        <w:t xml:space="preserve"> </w:t>
      </w:r>
      <w:r w:rsidRPr="00CE02FD">
        <w:rPr>
          <w:i/>
          <w:iCs/>
          <w:color w:val="000000"/>
          <w:sz w:val="24"/>
          <w:szCs w:val="24"/>
        </w:rPr>
        <w:t>yuqoridagi ko‘rsatkichlar (testlar soni, qaror qabul qilish vaqti, ball, qiyinlik darajasi,) sinov natijalariga qarab o‘zgarishi mumkin.</w:t>
      </w:r>
    </w:p>
    <w:p w14:paraId="4E3F78AB" w14:textId="77777777" w:rsidR="002914B1" w:rsidRDefault="002914B1">
      <w:pPr>
        <w:spacing w:before="89"/>
        <w:ind w:left="1" w:right="284" w:hanging="3"/>
        <w:jc w:val="both"/>
        <w:rPr>
          <w:color w:val="000000"/>
          <w:sz w:val="28"/>
          <w:szCs w:val="28"/>
        </w:rPr>
      </w:pPr>
    </w:p>
    <w:p w14:paraId="74051FAB" w14:textId="4BAC1CBB" w:rsidR="002914B1" w:rsidRPr="00CE02FD" w:rsidRDefault="00000000">
      <w:pPr>
        <w:ind w:left="-2"/>
        <w:jc w:val="both"/>
        <w:rPr>
          <w:color w:val="244061" w:themeColor="accent1" w:themeShade="80"/>
          <w:sz w:val="24"/>
          <w:szCs w:val="24"/>
        </w:rPr>
      </w:pPr>
      <w:r w:rsidRPr="00CE02FD">
        <w:rPr>
          <w:b/>
          <w:color w:val="244061" w:themeColor="accent1" w:themeShade="80"/>
          <w:sz w:val="28"/>
          <w:szCs w:val="28"/>
        </w:rPr>
        <w:t xml:space="preserve"> </w:t>
      </w:r>
      <w:r w:rsidR="00CE02FD">
        <w:rPr>
          <w:b/>
          <w:color w:val="244061" w:themeColor="accent1" w:themeShade="80"/>
          <w:sz w:val="28"/>
          <w:szCs w:val="28"/>
        </w:rPr>
        <w:tab/>
      </w:r>
      <w:r w:rsidRPr="00CE02FD">
        <w:rPr>
          <w:b/>
          <w:color w:val="244061" w:themeColor="accent1" w:themeShade="80"/>
          <w:sz w:val="28"/>
          <w:szCs w:val="28"/>
        </w:rPr>
        <w:t>VI.Tarbiya bilimlarni baholash uchun test sinovlari qismlari</w:t>
      </w:r>
      <w:r w:rsidRPr="00CE02FD">
        <w:rPr>
          <w:b/>
          <w:color w:val="244061" w:themeColor="accent1" w:themeShade="80"/>
          <w:sz w:val="24"/>
          <w:szCs w:val="24"/>
        </w:rPr>
        <w:t xml:space="preserve"> </w:t>
      </w:r>
      <w:r w:rsidRPr="00CE02FD">
        <w:rPr>
          <w:b/>
          <w:color w:val="244061" w:themeColor="accent1" w:themeShade="80"/>
          <w:sz w:val="28"/>
          <w:szCs w:val="28"/>
        </w:rPr>
        <w:t>bo‘yicha qiyosiy ko‘rsatkichlar</w:t>
      </w:r>
      <w:r w:rsidRPr="00CE02FD">
        <w:rPr>
          <w:b/>
          <w:color w:val="244061" w:themeColor="accent1" w:themeShade="80"/>
          <w:sz w:val="24"/>
          <w:szCs w:val="24"/>
        </w:rPr>
        <w:t xml:space="preserve"> </w:t>
      </w:r>
      <w:r w:rsidRPr="00CE02FD">
        <w:rPr>
          <w:b/>
          <w:color w:val="244061" w:themeColor="accent1" w:themeShade="80"/>
          <w:sz w:val="28"/>
          <w:szCs w:val="28"/>
        </w:rPr>
        <w:t>bo‘yicha qiyosiy ko‘rsatkichlar</w:t>
      </w:r>
    </w:p>
    <w:tbl>
      <w:tblPr>
        <w:tblStyle w:val="Style33"/>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417"/>
        <w:gridCol w:w="1418"/>
        <w:gridCol w:w="1701"/>
        <w:gridCol w:w="1559"/>
        <w:gridCol w:w="1843"/>
      </w:tblGrid>
      <w:tr w:rsidR="002914B1" w14:paraId="4080707F" w14:textId="77777777" w:rsidTr="00CE02FD">
        <w:trPr>
          <w:trHeight w:val="1385"/>
        </w:trPr>
        <w:tc>
          <w:tcPr>
            <w:tcW w:w="1985" w:type="dxa"/>
            <w:vAlign w:val="center"/>
          </w:tcPr>
          <w:p w14:paraId="039CE460" w14:textId="77777777" w:rsidR="002914B1" w:rsidRPr="00CE02FD" w:rsidRDefault="00000000" w:rsidP="00CE02FD">
            <w:pPr>
              <w:tabs>
                <w:tab w:val="left" w:pos="865"/>
              </w:tabs>
              <w:ind w:left="1" w:right="-111" w:hanging="3"/>
              <w:jc w:val="center"/>
              <w:rPr>
                <w:b/>
                <w:bCs/>
                <w:color w:val="000000"/>
                <w:sz w:val="24"/>
                <w:szCs w:val="24"/>
              </w:rPr>
            </w:pPr>
            <w:r w:rsidRPr="00CE02FD">
              <w:rPr>
                <w:b/>
                <w:bCs/>
                <w:color w:val="000000"/>
                <w:sz w:val="24"/>
                <w:szCs w:val="24"/>
              </w:rPr>
              <w:t>Test sinovlari qismlari</w:t>
            </w:r>
          </w:p>
        </w:tc>
        <w:tc>
          <w:tcPr>
            <w:tcW w:w="1417" w:type="dxa"/>
            <w:vAlign w:val="center"/>
          </w:tcPr>
          <w:p w14:paraId="34F1F717" w14:textId="77777777" w:rsidR="002914B1" w:rsidRPr="00CE02FD" w:rsidRDefault="00000000" w:rsidP="00CE02FD">
            <w:pPr>
              <w:ind w:left="1" w:hanging="3"/>
              <w:jc w:val="center"/>
              <w:rPr>
                <w:b/>
                <w:bCs/>
                <w:color w:val="000000"/>
                <w:sz w:val="24"/>
                <w:szCs w:val="24"/>
              </w:rPr>
            </w:pPr>
            <w:r w:rsidRPr="00CE02FD">
              <w:rPr>
                <w:b/>
                <w:bCs/>
                <w:color w:val="000000"/>
                <w:sz w:val="24"/>
                <w:szCs w:val="24"/>
              </w:rPr>
              <w:t>Qamralgan mazmun sohalar</w:t>
            </w:r>
          </w:p>
        </w:tc>
        <w:tc>
          <w:tcPr>
            <w:tcW w:w="1418" w:type="dxa"/>
            <w:vAlign w:val="center"/>
          </w:tcPr>
          <w:p w14:paraId="41A0FA62" w14:textId="0FC2BE8E" w:rsidR="002914B1" w:rsidRPr="00CE02FD" w:rsidRDefault="00000000" w:rsidP="00CE02FD">
            <w:pPr>
              <w:ind w:left="1" w:hanging="3"/>
              <w:jc w:val="center"/>
              <w:rPr>
                <w:b/>
                <w:bCs/>
                <w:color w:val="000000"/>
                <w:sz w:val="24"/>
                <w:szCs w:val="24"/>
              </w:rPr>
            </w:pPr>
            <w:r w:rsidRPr="00CE02FD">
              <w:rPr>
                <w:b/>
                <w:bCs/>
                <w:color w:val="000000"/>
                <w:sz w:val="24"/>
                <w:szCs w:val="24"/>
              </w:rPr>
              <w:t>Topshiriq</w:t>
            </w:r>
            <w:r w:rsidRPr="00CE02FD">
              <w:rPr>
                <w:b/>
                <w:bCs/>
                <w:color w:val="000000"/>
                <w:sz w:val="24"/>
                <w:szCs w:val="24"/>
              </w:rPr>
              <w:br/>
              <w:t>soni</w:t>
            </w:r>
          </w:p>
        </w:tc>
        <w:tc>
          <w:tcPr>
            <w:tcW w:w="1701" w:type="dxa"/>
            <w:vAlign w:val="center"/>
          </w:tcPr>
          <w:p w14:paraId="57B250F3" w14:textId="77777777" w:rsidR="002914B1" w:rsidRPr="00CE02FD" w:rsidRDefault="00000000" w:rsidP="00CE02FD">
            <w:pPr>
              <w:ind w:left="1" w:right="187" w:hanging="3"/>
              <w:jc w:val="center"/>
              <w:rPr>
                <w:b/>
                <w:bCs/>
                <w:color w:val="000000"/>
                <w:sz w:val="24"/>
                <w:szCs w:val="24"/>
              </w:rPr>
            </w:pPr>
            <w:r w:rsidRPr="00CE02FD">
              <w:rPr>
                <w:b/>
                <w:bCs/>
                <w:color w:val="000000"/>
                <w:sz w:val="24"/>
                <w:szCs w:val="24"/>
              </w:rPr>
              <w:t>Ajratilgan vaqt</w:t>
            </w:r>
          </w:p>
        </w:tc>
        <w:tc>
          <w:tcPr>
            <w:tcW w:w="1559" w:type="dxa"/>
            <w:vAlign w:val="center"/>
          </w:tcPr>
          <w:p w14:paraId="6ED861D3" w14:textId="708EFBAE" w:rsidR="002914B1" w:rsidRPr="00CE02FD" w:rsidRDefault="00000000" w:rsidP="00CE02FD">
            <w:pPr>
              <w:ind w:left="1" w:right="119" w:hanging="3"/>
              <w:jc w:val="center"/>
              <w:rPr>
                <w:b/>
                <w:bCs/>
                <w:color w:val="000000"/>
                <w:sz w:val="24"/>
                <w:szCs w:val="24"/>
              </w:rPr>
            </w:pPr>
            <w:r w:rsidRPr="00CE02FD">
              <w:rPr>
                <w:b/>
                <w:bCs/>
                <w:color w:val="000000"/>
                <w:sz w:val="24"/>
                <w:szCs w:val="24"/>
              </w:rPr>
              <w:t>Ball</w:t>
            </w:r>
          </w:p>
        </w:tc>
        <w:tc>
          <w:tcPr>
            <w:tcW w:w="1843" w:type="dxa"/>
            <w:vAlign w:val="center"/>
          </w:tcPr>
          <w:p w14:paraId="7E2DDCE6" w14:textId="77777777" w:rsidR="002914B1" w:rsidRPr="00CE02FD" w:rsidRDefault="00000000" w:rsidP="00CE02FD">
            <w:pPr>
              <w:ind w:left="1" w:hanging="3"/>
              <w:jc w:val="center"/>
              <w:rPr>
                <w:b/>
                <w:bCs/>
                <w:color w:val="000000"/>
                <w:sz w:val="24"/>
                <w:szCs w:val="24"/>
              </w:rPr>
            </w:pPr>
            <w:r w:rsidRPr="00CE02FD">
              <w:rPr>
                <w:b/>
                <w:bCs/>
                <w:color w:val="000000"/>
                <w:sz w:val="24"/>
                <w:szCs w:val="24"/>
              </w:rPr>
              <w:t>Baholanadigan aqliy faoliyat</w:t>
            </w:r>
          </w:p>
        </w:tc>
      </w:tr>
      <w:tr w:rsidR="002914B1" w14:paraId="41EFD942" w14:textId="77777777" w:rsidTr="00CE02FD">
        <w:trPr>
          <w:trHeight w:val="1522"/>
        </w:trPr>
        <w:tc>
          <w:tcPr>
            <w:tcW w:w="1985" w:type="dxa"/>
            <w:tcBorders>
              <w:bottom w:val="single" w:sz="4" w:space="0" w:color="000000"/>
            </w:tcBorders>
            <w:vAlign w:val="center"/>
          </w:tcPr>
          <w:p w14:paraId="1A68853E" w14:textId="77777777" w:rsidR="002914B1" w:rsidRDefault="00000000" w:rsidP="00CE02FD">
            <w:pPr>
              <w:tabs>
                <w:tab w:val="left" w:pos="632"/>
              </w:tabs>
              <w:ind w:left="1" w:hanging="3"/>
              <w:jc w:val="center"/>
              <w:rPr>
                <w:color w:val="000000"/>
                <w:sz w:val="24"/>
                <w:szCs w:val="24"/>
              </w:rPr>
            </w:pPr>
            <w:r>
              <w:rPr>
                <w:color w:val="000000"/>
                <w:sz w:val="24"/>
                <w:szCs w:val="24"/>
              </w:rPr>
              <w:t>O‘qituvchilarning tarbiya fani bo‘yicha bilimlarini baholash</w:t>
            </w:r>
          </w:p>
        </w:tc>
        <w:tc>
          <w:tcPr>
            <w:tcW w:w="1417" w:type="dxa"/>
            <w:tcBorders>
              <w:bottom w:val="single" w:sz="4" w:space="0" w:color="000000"/>
            </w:tcBorders>
            <w:vAlign w:val="center"/>
          </w:tcPr>
          <w:p w14:paraId="36CC4B7A" w14:textId="3D150CAE" w:rsidR="002914B1" w:rsidRDefault="00000000" w:rsidP="00CE02FD">
            <w:pPr>
              <w:ind w:left="1" w:hanging="3"/>
              <w:jc w:val="center"/>
              <w:rPr>
                <w:color w:val="000000"/>
                <w:sz w:val="24"/>
                <w:szCs w:val="24"/>
              </w:rPr>
            </w:pPr>
            <w:r>
              <w:rPr>
                <w:color w:val="000000"/>
                <w:sz w:val="24"/>
                <w:szCs w:val="24"/>
              </w:rPr>
              <w:t>I – XI</w:t>
            </w:r>
          </w:p>
        </w:tc>
        <w:tc>
          <w:tcPr>
            <w:tcW w:w="1418" w:type="dxa"/>
            <w:tcBorders>
              <w:bottom w:val="single" w:sz="4" w:space="0" w:color="000000"/>
            </w:tcBorders>
            <w:vAlign w:val="center"/>
          </w:tcPr>
          <w:p w14:paraId="56786AC0" w14:textId="6B943771" w:rsidR="002914B1" w:rsidRDefault="00000000" w:rsidP="00CE02FD">
            <w:pPr>
              <w:ind w:left="1" w:hanging="3"/>
              <w:jc w:val="center"/>
              <w:rPr>
                <w:color w:val="000000"/>
                <w:sz w:val="24"/>
                <w:szCs w:val="24"/>
              </w:rPr>
            </w:pPr>
            <w:r>
              <w:rPr>
                <w:color w:val="000000"/>
                <w:sz w:val="24"/>
                <w:szCs w:val="24"/>
              </w:rPr>
              <w:t>35</w:t>
            </w:r>
          </w:p>
        </w:tc>
        <w:tc>
          <w:tcPr>
            <w:tcW w:w="1701" w:type="dxa"/>
            <w:tcBorders>
              <w:bottom w:val="single" w:sz="4" w:space="0" w:color="000000"/>
            </w:tcBorders>
            <w:vAlign w:val="center"/>
          </w:tcPr>
          <w:p w14:paraId="1D32E906" w14:textId="4E404CD9" w:rsidR="002914B1" w:rsidRDefault="00000000" w:rsidP="00CE02FD">
            <w:pPr>
              <w:ind w:left="1" w:hanging="3"/>
              <w:jc w:val="center"/>
              <w:rPr>
                <w:color w:val="000000"/>
                <w:sz w:val="24"/>
                <w:szCs w:val="24"/>
              </w:rPr>
            </w:pPr>
            <w:r>
              <w:rPr>
                <w:color w:val="000000"/>
                <w:sz w:val="24"/>
                <w:szCs w:val="24"/>
              </w:rPr>
              <w:t>70 daqiqa</w:t>
            </w:r>
          </w:p>
        </w:tc>
        <w:tc>
          <w:tcPr>
            <w:tcW w:w="1559" w:type="dxa"/>
            <w:tcBorders>
              <w:bottom w:val="single" w:sz="4" w:space="0" w:color="000000"/>
            </w:tcBorders>
            <w:vAlign w:val="center"/>
          </w:tcPr>
          <w:p w14:paraId="45224300" w14:textId="77777777" w:rsidR="002914B1" w:rsidRDefault="00000000" w:rsidP="00CE02FD">
            <w:pPr>
              <w:ind w:left="1" w:hanging="3"/>
              <w:jc w:val="center"/>
              <w:rPr>
                <w:color w:val="000000"/>
                <w:sz w:val="24"/>
                <w:szCs w:val="24"/>
              </w:rPr>
            </w:pPr>
            <w:r>
              <w:rPr>
                <w:color w:val="000000"/>
                <w:sz w:val="24"/>
                <w:szCs w:val="24"/>
              </w:rPr>
              <w:t>70 ball</w:t>
            </w:r>
          </w:p>
        </w:tc>
        <w:tc>
          <w:tcPr>
            <w:tcW w:w="1843" w:type="dxa"/>
            <w:tcBorders>
              <w:bottom w:val="single" w:sz="4" w:space="0" w:color="000000"/>
            </w:tcBorders>
            <w:vAlign w:val="center"/>
          </w:tcPr>
          <w:p w14:paraId="4E713D34" w14:textId="77777777" w:rsidR="002914B1" w:rsidRDefault="00000000" w:rsidP="00CE02FD">
            <w:pPr>
              <w:spacing w:before="1"/>
              <w:ind w:left="1" w:hanging="3"/>
              <w:jc w:val="center"/>
              <w:rPr>
                <w:color w:val="000000"/>
                <w:sz w:val="24"/>
                <w:szCs w:val="24"/>
              </w:rPr>
            </w:pPr>
            <w:r>
              <w:rPr>
                <w:color w:val="000000"/>
                <w:sz w:val="24"/>
                <w:szCs w:val="24"/>
              </w:rPr>
              <w:t>Bilish – 5 ta</w:t>
            </w:r>
          </w:p>
          <w:p w14:paraId="6945C470" w14:textId="77777777" w:rsidR="002914B1" w:rsidRDefault="00000000" w:rsidP="00CE02FD">
            <w:pPr>
              <w:spacing w:before="1"/>
              <w:ind w:left="1" w:hanging="3"/>
              <w:jc w:val="center"/>
              <w:rPr>
                <w:color w:val="000000"/>
                <w:sz w:val="24"/>
                <w:szCs w:val="24"/>
              </w:rPr>
            </w:pPr>
            <w:r>
              <w:rPr>
                <w:color w:val="000000"/>
                <w:sz w:val="24"/>
                <w:szCs w:val="24"/>
              </w:rPr>
              <w:t>Qo‘llash – 25 ta</w:t>
            </w:r>
          </w:p>
          <w:p w14:paraId="348DE0A5" w14:textId="77777777" w:rsidR="002914B1" w:rsidRDefault="00000000" w:rsidP="00CE02FD">
            <w:pPr>
              <w:spacing w:before="1"/>
              <w:ind w:left="1" w:hanging="3"/>
              <w:jc w:val="center"/>
              <w:rPr>
                <w:color w:val="000000"/>
                <w:sz w:val="24"/>
                <w:szCs w:val="24"/>
              </w:rPr>
            </w:pPr>
            <w:r>
              <w:rPr>
                <w:color w:val="000000"/>
                <w:sz w:val="24"/>
                <w:szCs w:val="24"/>
              </w:rPr>
              <w:t>Mulohaza – 5 ta</w:t>
            </w:r>
          </w:p>
        </w:tc>
      </w:tr>
    </w:tbl>
    <w:p w14:paraId="57935EE3" w14:textId="77777777" w:rsidR="00CE02FD" w:rsidRDefault="00000000" w:rsidP="00CE02FD">
      <w:pPr>
        <w:spacing w:before="47"/>
        <w:ind w:left="1" w:right="13" w:hanging="3"/>
        <w:rPr>
          <w:sz w:val="28"/>
          <w:szCs w:val="28"/>
        </w:rPr>
      </w:pPr>
      <w:r>
        <w:rPr>
          <w:sz w:val="28"/>
          <w:szCs w:val="28"/>
        </w:rPr>
        <w:t xml:space="preserve">    </w:t>
      </w:r>
    </w:p>
    <w:p w14:paraId="54A256BA" w14:textId="7E3F25A0" w:rsidR="002914B1" w:rsidRPr="00CE02FD" w:rsidRDefault="00000000" w:rsidP="00CE02FD">
      <w:pPr>
        <w:spacing w:before="47"/>
        <w:ind w:left="1" w:right="13" w:firstLine="719"/>
        <w:rPr>
          <w:b/>
          <w:color w:val="244061" w:themeColor="accent1" w:themeShade="80"/>
          <w:sz w:val="28"/>
          <w:szCs w:val="28"/>
        </w:rPr>
      </w:pPr>
      <w:r w:rsidRPr="00CE02FD">
        <w:rPr>
          <w:b/>
          <w:color w:val="244061" w:themeColor="accent1" w:themeShade="80"/>
          <w:sz w:val="28"/>
          <w:szCs w:val="28"/>
        </w:rPr>
        <w:t>VII.O‘qituvchilarni attestatsiyadan o‘tkazish uchun tarbiya fanidan test topshiriqlari bo‘yicha kodifikator</w:t>
      </w:r>
    </w:p>
    <w:tbl>
      <w:tblPr>
        <w:tblStyle w:val="Style34"/>
        <w:tblW w:w="100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022"/>
        <w:gridCol w:w="7332"/>
      </w:tblGrid>
      <w:tr w:rsidR="002914B1" w14:paraId="08F4C715" w14:textId="77777777" w:rsidTr="00CE02FD">
        <w:tc>
          <w:tcPr>
            <w:tcW w:w="705" w:type="dxa"/>
            <w:vAlign w:val="center"/>
          </w:tcPr>
          <w:p w14:paraId="72E5FC5A" w14:textId="77777777" w:rsidR="002914B1" w:rsidRPr="00CE02FD" w:rsidRDefault="00000000" w:rsidP="00CE02FD">
            <w:pPr>
              <w:ind w:left="-106"/>
              <w:jc w:val="center"/>
              <w:rPr>
                <w:sz w:val="26"/>
                <w:szCs w:val="26"/>
              </w:rPr>
            </w:pPr>
            <w:r w:rsidRPr="00CE02FD">
              <w:rPr>
                <w:b/>
                <w:sz w:val="26"/>
                <w:szCs w:val="26"/>
              </w:rPr>
              <w:t>Soha kodi</w:t>
            </w:r>
          </w:p>
        </w:tc>
        <w:tc>
          <w:tcPr>
            <w:tcW w:w="2022" w:type="dxa"/>
            <w:vAlign w:val="center"/>
          </w:tcPr>
          <w:p w14:paraId="7C0F0047" w14:textId="77777777" w:rsidR="002914B1" w:rsidRPr="00CE02FD" w:rsidRDefault="00000000" w:rsidP="00CE02FD">
            <w:pPr>
              <w:tabs>
                <w:tab w:val="left" w:pos="730"/>
              </w:tabs>
              <w:spacing w:line="254" w:lineRule="auto"/>
              <w:jc w:val="center"/>
              <w:rPr>
                <w:b/>
                <w:sz w:val="26"/>
                <w:szCs w:val="26"/>
              </w:rPr>
            </w:pPr>
            <w:r w:rsidRPr="00CE02FD">
              <w:rPr>
                <w:b/>
                <w:sz w:val="26"/>
                <w:szCs w:val="26"/>
              </w:rPr>
              <w:t>Baholanadigan</w:t>
            </w:r>
          </w:p>
          <w:p w14:paraId="668AA019" w14:textId="77777777" w:rsidR="002914B1" w:rsidRPr="00CE02FD" w:rsidRDefault="00000000" w:rsidP="00CE02FD">
            <w:pPr>
              <w:tabs>
                <w:tab w:val="left" w:pos="730"/>
              </w:tabs>
              <w:spacing w:line="254" w:lineRule="auto"/>
              <w:jc w:val="center"/>
              <w:rPr>
                <w:sz w:val="26"/>
                <w:szCs w:val="26"/>
              </w:rPr>
            </w:pPr>
            <w:r w:rsidRPr="00CE02FD">
              <w:rPr>
                <w:b/>
                <w:sz w:val="26"/>
                <w:szCs w:val="26"/>
              </w:rPr>
              <w:t>mazmun</w:t>
            </w:r>
          </w:p>
          <w:p w14:paraId="6F2CC61B" w14:textId="77777777" w:rsidR="002914B1" w:rsidRPr="00CE02FD" w:rsidRDefault="00000000" w:rsidP="00CE02FD">
            <w:pPr>
              <w:jc w:val="center"/>
              <w:rPr>
                <w:sz w:val="26"/>
                <w:szCs w:val="26"/>
              </w:rPr>
            </w:pPr>
            <w:r w:rsidRPr="00CE02FD">
              <w:rPr>
                <w:b/>
                <w:sz w:val="26"/>
                <w:szCs w:val="26"/>
              </w:rPr>
              <w:t>elementi kodi</w:t>
            </w:r>
          </w:p>
        </w:tc>
        <w:tc>
          <w:tcPr>
            <w:tcW w:w="7332" w:type="dxa"/>
            <w:vAlign w:val="center"/>
          </w:tcPr>
          <w:p w14:paraId="23B8F0A6" w14:textId="77777777" w:rsidR="002914B1" w:rsidRPr="00CE02FD" w:rsidRDefault="00000000" w:rsidP="00CE02FD">
            <w:pPr>
              <w:jc w:val="center"/>
              <w:rPr>
                <w:sz w:val="26"/>
                <w:szCs w:val="26"/>
              </w:rPr>
            </w:pPr>
            <w:r w:rsidRPr="00CE02FD">
              <w:rPr>
                <w:b/>
                <w:sz w:val="26"/>
                <w:szCs w:val="26"/>
              </w:rPr>
              <w:t>Test sinovida baholanadigan mazmun elementi</w:t>
            </w:r>
          </w:p>
        </w:tc>
      </w:tr>
      <w:tr w:rsidR="002914B1" w14:paraId="00DF2019" w14:textId="77777777" w:rsidTr="00CE02FD">
        <w:tc>
          <w:tcPr>
            <w:tcW w:w="10059" w:type="dxa"/>
            <w:gridSpan w:val="3"/>
            <w:vAlign w:val="center"/>
          </w:tcPr>
          <w:p w14:paraId="31861BA4" w14:textId="77777777" w:rsidR="002914B1" w:rsidRDefault="00000000">
            <w:pPr>
              <w:jc w:val="center"/>
              <w:rPr>
                <w:b/>
                <w:sz w:val="28"/>
                <w:szCs w:val="28"/>
              </w:rPr>
            </w:pPr>
            <w:r>
              <w:rPr>
                <w:b/>
                <w:sz w:val="28"/>
                <w:szCs w:val="28"/>
              </w:rPr>
              <w:t>1. INSONNING MA’NAVIY VA AXLOQIY QADRIYATLARI</w:t>
            </w:r>
          </w:p>
        </w:tc>
      </w:tr>
      <w:tr w:rsidR="002914B1" w14:paraId="2AFEE9B9" w14:textId="77777777" w:rsidTr="00CE02FD">
        <w:tc>
          <w:tcPr>
            <w:tcW w:w="705" w:type="dxa"/>
            <w:vMerge w:val="restart"/>
            <w:vAlign w:val="center"/>
          </w:tcPr>
          <w:p w14:paraId="0ADF176F" w14:textId="77777777" w:rsidR="002914B1" w:rsidRDefault="00000000" w:rsidP="00CE02FD">
            <w:pPr>
              <w:jc w:val="center"/>
              <w:rPr>
                <w:b/>
                <w:sz w:val="28"/>
                <w:szCs w:val="28"/>
              </w:rPr>
            </w:pPr>
            <w:r>
              <w:rPr>
                <w:b/>
                <w:sz w:val="28"/>
                <w:szCs w:val="28"/>
              </w:rPr>
              <w:t>1</w:t>
            </w:r>
          </w:p>
        </w:tc>
        <w:tc>
          <w:tcPr>
            <w:tcW w:w="2022" w:type="dxa"/>
            <w:vAlign w:val="bottom"/>
          </w:tcPr>
          <w:p w14:paraId="2B92A138" w14:textId="77777777" w:rsidR="002914B1" w:rsidRDefault="00000000">
            <w:pPr>
              <w:tabs>
                <w:tab w:val="left" w:pos="730"/>
              </w:tabs>
              <w:spacing w:line="254" w:lineRule="auto"/>
              <w:jc w:val="center"/>
              <w:rPr>
                <w:b/>
                <w:sz w:val="28"/>
                <w:szCs w:val="28"/>
              </w:rPr>
            </w:pPr>
            <w:r>
              <w:rPr>
                <w:sz w:val="28"/>
                <w:szCs w:val="28"/>
              </w:rPr>
              <w:t>1.1</w:t>
            </w:r>
          </w:p>
        </w:tc>
        <w:tc>
          <w:tcPr>
            <w:tcW w:w="7332" w:type="dxa"/>
          </w:tcPr>
          <w:p w14:paraId="333FA08C" w14:textId="77777777" w:rsidR="002914B1" w:rsidRDefault="00000000">
            <w:pPr>
              <w:rPr>
                <w:b/>
                <w:sz w:val="28"/>
                <w:szCs w:val="28"/>
              </w:rPr>
            </w:pPr>
            <w:r>
              <w:rPr>
                <w:sz w:val="28"/>
                <w:szCs w:val="28"/>
              </w:rPr>
              <w:t>Rostgo‘ylik va burchni his etib yashash</w:t>
            </w:r>
          </w:p>
        </w:tc>
      </w:tr>
      <w:tr w:rsidR="002914B1" w14:paraId="3BC2DA3D" w14:textId="77777777" w:rsidTr="00CE02FD">
        <w:tc>
          <w:tcPr>
            <w:tcW w:w="705" w:type="dxa"/>
            <w:vMerge/>
            <w:vAlign w:val="center"/>
          </w:tcPr>
          <w:p w14:paraId="10592BA6" w14:textId="77777777" w:rsidR="002914B1" w:rsidRDefault="002914B1">
            <w:pPr>
              <w:spacing w:line="276" w:lineRule="auto"/>
              <w:rPr>
                <w:b/>
                <w:sz w:val="28"/>
                <w:szCs w:val="28"/>
              </w:rPr>
            </w:pPr>
          </w:p>
        </w:tc>
        <w:tc>
          <w:tcPr>
            <w:tcW w:w="2022" w:type="dxa"/>
            <w:vAlign w:val="bottom"/>
          </w:tcPr>
          <w:p w14:paraId="47EC3B6F" w14:textId="77777777" w:rsidR="002914B1" w:rsidRDefault="00000000">
            <w:pPr>
              <w:tabs>
                <w:tab w:val="left" w:pos="730"/>
              </w:tabs>
              <w:spacing w:line="254" w:lineRule="auto"/>
              <w:jc w:val="center"/>
              <w:rPr>
                <w:b/>
                <w:sz w:val="28"/>
                <w:szCs w:val="28"/>
              </w:rPr>
            </w:pPr>
            <w:r>
              <w:rPr>
                <w:sz w:val="28"/>
                <w:szCs w:val="28"/>
              </w:rPr>
              <w:t>1.2</w:t>
            </w:r>
          </w:p>
        </w:tc>
        <w:tc>
          <w:tcPr>
            <w:tcW w:w="7332" w:type="dxa"/>
            <w:vAlign w:val="center"/>
          </w:tcPr>
          <w:p w14:paraId="4CB0F564" w14:textId="77777777" w:rsidR="002914B1" w:rsidRDefault="00000000">
            <w:pPr>
              <w:rPr>
                <w:b/>
                <w:sz w:val="28"/>
                <w:szCs w:val="28"/>
              </w:rPr>
            </w:pPr>
            <w:r>
              <w:rPr>
                <w:sz w:val="28"/>
                <w:szCs w:val="28"/>
              </w:rPr>
              <w:t>Inson ezgulik ijodkori</w:t>
            </w:r>
          </w:p>
        </w:tc>
      </w:tr>
      <w:tr w:rsidR="002914B1" w14:paraId="619AC3EE" w14:textId="77777777" w:rsidTr="00CE02FD">
        <w:tc>
          <w:tcPr>
            <w:tcW w:w="705" w:type="dxa"/>
            <w:vMerge/>
            <w:vAlign w:val="center"/>
          </w:tcPr>
          <w:p w14:paraId="3D3B38FE" w14:textId="77777777" w:rsidR="002914B1" w:rsidRDefault="002914B1">
            <w:pPr>
              <w:spacing w:line="276" w:lineRule="auto"/>
              <w:rPr>
                <w:b/>
                <w:sz w:val="28"/>
                <w:szCs w:val="28"/>
              </w:rPr>
            </w:pPr>
          </w:p>
        </w:tc>
        <w:tc>
          <w:tcPr>
            <w:tcW w:w="2022" w:type="dxa"/>
            <w:vAlign w:val="bottom"/>
          </w:tcPr>
          <w:p w14:paraId="24063228" w14:textId="77777777" w:rsidR="002914B1" w:rsidRDefault="00000000">
            <w:pPr>
              <w:tabs>
                <w:tab w:val="left" w:pos="730"/>
              </w:tabs>
              <w:spacing w:line="254" w:lineRule="auto"/>
              <w:jc w:val="center"/>
              <w:rPr>
                <w:b/>
                <w:sz w:val="28"/>
                <w:szCs w:val="28"/>
              </w:rPr>
            </w:pPr>
            <w:r>
              <w:rPr>
                <w:sz w:val="28"/>
                <w:szCs w:val="28"/>
              </w:rPr>
              <w:t>1.3</w:t>
            </w:r>
          </w:p>
        </w:tc>
        <w:tc>
          <w:tcPr>
            <w:tcW w:w="7332" w:type="dxa"/>
          </w:tcPr>
          <w:p w14:paraId="1CBEDFC2" w14:textId="77777777" w:rsidR="002914B1" w:rsidRDefault="00000000">
            <w:pPr>
              <w:rPr>
                <w:b/>
                <w:sz w:val="28"/>
                <w:szCs w:val="28"/>
              </w:rPr>
            </w:pPr>
            <w:r>
              <w:rPr>
                <w:sz w:val="28"/>
                <w:szCs w:val="28"/>
              </w:rPr>
              <w:t>Minnatdorlik hissi</w:t>
            </w:r>
          </w:p>
        </w:tc>
      </w:tr>
      <w:tr w:rsidR="002914B1" w14:paraId="52F42C2D" w14:textId="77777777" w:rsidTr="00CE02FD">
        <w:tc>
          <w:tcPr>
            <w:tcW w:w="705" w:type="dxa"/>
            <w:vMerge/>
            <w:vAlign w:val="center"/>
          </w:tcPr>
          <w:p w14:paraId="095B72FB" w14:textId="77777777" w:rsidR="002914B1" w:rsidRDefault="002914B1">
            <w:pPr>
              <w:spacing w:line="276" w:lineRule="auto"/>
              <w:rPr>
                <w:b/>
                <w:sz w:val="28"/>
                <w:szCs w:val="28"/>
              </w:rPr>
            </w:pPr>
          </w:p>
        </w:tc>
        <w:tc>
          <w:tcPr>
            <w:tcW w:w="2022" w:type="dxa"/>
            <w:vAlign w:val="bottom"/>
          </w:tcPr>
          <w:p w14:paraId="1456C1C8" w14:textId="77777777" w:rsidR="002914B1" w:rsidRDefault="00000000">
            <w:pPr>
              <w:tabs>
                <w:tab w:val="left" w:pos="730"/>
              </w:tabs>
              <w:spacing w:line="254" w:lineRule="auto"/>
              <w:jc w:val="center"/>
              <w:rPr>
                <w:b/>
                <w:sz w:val="28"/>
                <w:szCs w:val="28"/>
              </w:rPr>
            </w:pPr>
            <w:r>
              <w:rPr>
                <w:sz w:val="28"/>
                <w:szCs w:val="28"/>
              </w:rPr>
              <w:t>1.4</w:t>
            </w:r>
          </w:p>
        </w:tc>
        <w:tc>
          <w:tcPr>
            <w:tcW w:w="7332" w:type="dxa"/>
          </w:tcPr>
          <w:p w14:paraId="5F54CAC7" w14:textId="77777777" w:rsidR="002914B1" w:rsidRDefault="00000000">
            <w:pPr>
              <w:rPr>
                <w:b/>
                <w:sz w:val="28"/>
                <w:szCs w:val="28"/>
              </w:rPr>
            </w:pPr>
            <w:r>
              <w:rPr>
                <w:sz w:val="28"/>
                <w:szCs w:val="28"/>
              </w:rPr>
              <w:t>Har bir inson hurmatga loyiq</w:t>
            </w:r>
          </w:p>
        </w:tc>
      </w:tr>
      <w:tr w:rsidR="002914B1" w14:paraId="727AA129" w14:textId="77777777" w:rsidTr="00CE02FD">
        <w:tc>
          <w:tcPr>
            <w:tcW w:w="705" w:type="dxa"/>
            <w:vMerge/>
            <w:vAlign w:val="center"/>
          </w:tcPr>
          <w:p w14:paraId="7C4FAC29" w14:textId="77777777" w:rsidR="002914B1" w:rsidRDefault="002914B1">
            <w:pPr>
              <w:spacing w:line="276" w:lineRule="auto"/>
              <w:rPr>
                <w:b/>
                <w:sz w:val="28"/>
                <w:szCs w:val="28"/>
              </w:rPr>
            </w:pPr>
          </w:p>
        </w:tc>
        <w:tc>
          <w:tcPr>
            <w:tcW w:w="2022" w:type="dxa"/>
            <w:vAlign w:val="bottom"/>
          </w:tcPr>
          <w:p w14:paraId="178C9DBA" w14:textId="77777777" w:rsidR="002914B1" w:rsidRDefault="00000000">
            <w:pPr>
              <w:tabs>
                <w:tab w:val="left" w:pos="730"/>
              </w:tabs>
              <w:spacing w:line="254" w:lineRule="auto"/>
              <w:jc w:val="center"/>
              <w:rPr>
                <w:b/>
                <w:sz w:val="28"/>
                <w:szCs w:val="28"/>
              </w:rPr>
            </w:pPr>
            <w:r>
              <w:rPr>
                <w:sz w:val="28"/>
                <w:szCs w:val="28"/>
              </w:rPr>
              <w:t>1.5</w:t>
            </w:r>
          </w:p>
        </w:tc>
        <w:tc>
          <w:tcPr>
            <w:tcW w:w="7332" w:type="dxa"/>
          </w:tcPr>
          <w:p w14:paraId="088BB3BA" w14:textId="77777777" w:rsidR="002914B1" w:rsidRDefault="00000000">
            <w:pPr>
              <w:rPr>
                <w:b/>
                <w:sz w:val="28"/>
                <w:szCs w:val="28"/>
              </w:rPr>
            </w:pPr>
            <w:r>
              <w:rPr>
                <w:sz w:val="28"/>
                <w:szCs w:val="28"/>
              </w:rPr>
              <w:t>Adolat hayot haqiqati</w:t>
            </w:r>
          </w:p>
        </w:tc>
      </w:tr>
      <w:tr w:rsidR="002914B1" w14:paraId="35DD3C71" w14:textId="77777777" w:rsidTr="00CE02FD">
        <w:tc>
          <w:tcPr>
            <w:tcW w:w="705" w:type="dxa"/>
            <w:vMerge/>
            <w:vAlign w:val="center"/>
          </w:tcPr>
          <w:p w14:paraId="6585A3BE" w14:textId="77777777" w:rsidR="002914B1" w:rsidRDefault="002914B1">
            <w:pPr>
              <w:spacing w:line="276" w:lineRule="auto"/>
              <w:rPr>
                <w:b/>
                <w:sz w:val="28"/>
                <w:szCs w:val="28"/>
              </w:rPr>
            </w:pPr>
          </w:p>
        </w:tc>
        <w:tc>
          <w:tcPr>
            <w:tcW w:w="2022" w:type="dxa"/>
            <w:vAlign w:val="bottom"/>
          </w:tcPr>
          <w:p w14:paraId="52E7A7FC" w14:textId="77777777" w:rsidR="002914B1" w:rsidRDefault="00000000">
            <w:pPr>
              <w:tabs>
                <w:tab w:val="left" w:pos="730"/>
              </w:tabs>
              <w:spacing w:line="254" w:lineRule="auto"/>
              <w:jc w:val="center"/>
              <w:rPr>
                <w:b/>
                <w:sz w:val="28"/>
                <w:szCs w:val="28"/>
              </w:rPr>
            </w:pPr>
            <w:r>
              <w:rPr>
                <w:sz w:val="28"/>
                <w:szCs w:val="28"/>
              </w:rPr>
              <w:t>1.6</w:t>
            </w:r>
          </w:p>
        </w:tc>
        <w:tc>
          <w:tcPr>
            <w:tcW w:w="7332" w:type="dxa"/>
            <w:vAlign w:val="center"/>
          </w:tcPr>
          <w:p w14:paraId="1C2440F8" w14:textId="77777777" w:rsidR="002914B1" w:rsidRDefault="00000000">
            <w:pPr>
              <w:rPr>
                <w:b/>
                <w:sz w:val="28"/>
                <w:szCs w:val="28"/>
              </w:rPr>
            </w:pPr>
            <w:r>
              <w:rPr>
                <w:sz w:val="28"/>
                <w:szCs w:val="28"/>
              </w:rPr>
              <w:t>Maqsadim-mening ishtiyoqim</w:t>
            </w:r>
          </w:p>
        </w:tc>
      </w:tr>
      <w:tr w:rsidR="002914B1" w14:paraId="66D9CCEB" w14:textId="77777777" w:rsidTr="00CE02FD">
        <w:tc>
          <w:tcPr>
            <w:tcW w:w="705" w:type="dxa"/>
            <w:vMerge/>
            <w:vAlign w:val="center"/>
          </w:tcPr>
          <w:p w14:paraId="0364866F" w14:textId="77777777" w:rsidR="002914B1" w:rsidRDefault="002914B1">
            <w:pPr>
              <w:spacing w:line="276" w:lineRule="auto"/>
              <w:rPr>
                <w:b/>
                <w:sz w:val="28"/>
                <w:szCs w:val="28"/>
              </w:rPr>
            </w:pPr>
          </w:p>
        </w:tc>
        <w:tc>
          <w:tcPr>
            <w:tcW w:w="2022" w:type="dxa"/>
            <w:vAlign w:val="bottom"/>
          </w:tcPr>
          <w:p w14:paraId="4285F976" w14:textId="77777777" w:rsidR="002914B1" w:rsidRDefault="00000000">
            <w:pPr>
              <w:tabs>
                <w:tab w:val="left" w:pos="730"/>
              </w:tabs>
              <w:spacing w:line="254" w:lineRule="auto"/>
              <w:jc w:val="center"/>
              <w:rPr>
                <w:b/>
                <w:sz w:val="28"/>
                <w:szCs w:val="28"/>
              </w:rPr>
            </w:pPr>
            <w:r>
              <w:rPr>
                <w:sz w:val="28"/>
                <w:szCs w:val="28"/>
              </w:rPr>
              <w:t>1.7</w:t>
            </w:r>
          </w:p>
        </w:tc>
        <w:tc>
          <w:tcPr>
            <w:tcW w:w="7332" w:type="dxa"/>
          </w:tcPr>
          <w:p w14:paraId="28BFF2FE" w14:textId="77777777" w:rsidR="002914B1" w:rsidRDefault="00000000">
            <w:pPr>
              <w:rPr>
                <w:b/>
                <w:sz w:val="28"/>
                <w:szCs w:val="28"/>
              </w:rPr>
            </w:pPr>
            <w:r>
              <w:rPr>
                <w:sz w:val="28"/>
                <w:szCs w:val="28"/>
              </w:rPr>
              <w:t>Nafosat va ma’naviyat</w:t>
            </w:r>
          </w:p>
        </w:tc>
      </w:tr>
      <w:tr w:rsidR="002914B1" w14:paraId="0A5161F4" w14:textId="77777777" w:rsidTr="00CE02FD">
        <w:tc>
          <w:tcPr>
            <w:tcW w:w="705" w:type="dxa"/>
            <w:vMerge/>
            <w:vAlign w:val="center"/>
          </w:tcPr>
          <w:p w14:paraId="4C973A9F" w14:textId="77777777" w:rsidR="002914B1" w:rsidRDefault="002914B1">
            <w:pPr>
              <w:spacing w:line="276" w:lineRule="auto"/>
              <w:rPr>
                <w:b/>
                <w:sz w:val="28"/>
                <w:szCs w:val="28"/>
              </w:rPr>
            </w:pPr>
          </w:p>
        </w:tc>
        <w:tc>
          <w:tcPr>
            <w:tcW w:w="2022" w:type="dxa"/>
            <w:vAlign w:val="bottom"/>
          </w:tcPr>
          <w:p w14:paraId="60B0CB23" w14:textId="77777777" w:rsidR="002914B1" w:rsidRDefault="00000000">
            <w:pPr>
              <w:tabs>
                <w:tab w:val="left" w:pos="730"/>
              </w:tabs>
              <w:spacing w:line="254" w:lineRule="auto"/>
              <w:jc w:val="center"/>
              <w:rPr>
                <w:b/>
                <w:sz w:val="28"/>
                <w:szCs w:val="28"/>
              </w:rPr>
            </w:pPr>
            <w:r>
              <w:rPr>
                <w:sz w:val="28"/>
                <w:szCs w:val="28"/>
              </w:rPr>
              <w:t>1.8</w:t>
            </w:r>
          </w:p>
        </w:tc>
        <w:tc>
          <w:tcPr>
            <w:tcW w:w="7332" w:type="dxa"/>
          </w:tcPr>
          <w:p w14:paraId="796DF4B3" w14:textId="77777777" w:rsidR="002914B1" w:rsidRDefault="00000000">
            <w:pPr>
              <w:rPr>
                <w:b/>
                <w:sz w:val="28"/>
                <w:szCs w:val="28"/>
              </w:rPr>
            </w:pPr>
            <w:r>
              <w:rPr>
                <w:sz w:val="28"/>
                <w:szCs w:val="28"/>
              </w:rPr>
              <w:t>Etiket</w:t>
            </w:r>
          </w:p>
        </w:tc>
      </w:tr>
      <w:tr w:rsidR="002914B1" w14:paraId="09928605" w14:textId="77777777" w:rsidTr="00CE02FD">
        <w:tc>
          <w:tcPr>
            <w:tcW w:w="705" w:type="dxa"/>
            <w:vMerge/>
            <w:vAlign w:val="center"/>
          </w:tcPr>
          <w:p w14:paraId="6F2788E8" w14:textId="77777777" w:rsidR="002914B1" w:rsidRDefault="002914B1">
            <w:pPr>
              <w:spacing w:line="276" w:lineRule="auto"/>
              <w:rPr>
                <w:b/>
                <w:sz w:val="28"/>
                <w:szCs w:val="28"/>
              </w:rPr>
            </w:pPr>
          </w:p>
        </w:tc>
        <w:tc>
          <w:tcPr>
            <w:tcW w:w="2022" w:type="dxa"/>
            <w:vAlign w:val="center"/>
          </w:tcPr>
          <w:p w14:paraId="5ABC201E" w14:textId="77777777" w:rsidR="002914B1" w:rsidRDefault="00000000">
            <w:pPr>
              <w:tabs>
                <w:tab w:val="left" w:pos="730"/>
              </w:tabs>
              <w:spacing w:line="254" w:lineRule="auto"/>
              <w:jc w:val="center"/>
              <w:rPr>
                <w:b/>
                <w:sz w:val="28"/>
                <w:szCs w:val="28"/>
              </w:rPr>
            </w:pPr>
            <w:r>
              <w:rPr>
                <w:sz w:val="28"/>
                <w:szCs w:val="28"/>
              </w:rPr>
              <w:t>1.9</w:t>
            </w:r>
          </w:p>
        </w:tc>
        <w:tc>
          <w:tcPr>
            <w:tcW w:w="7332" w:type="dxa"/>
          </w:tcPr>
          <w:p w14:paraId="7E291834" w14:textId="77777777" w:rsidR="002914B1" w:rsidRDefault="00000000">
            <w:pPr>
              <w:rPr>
                <w:b/>
                <w:sz w:val="28"/>
                <w:szCs w:val="28"/>
              </w:rPr>
            </w:pPr>
            <w:r>
              <w:rPr>
                <w:sz w:val="28"/>
                <w:szCs w:val="28"/>
              </w:rPr>
              <w:t>Muomala va muloqot asoslari</w:t>
            </w:r>
          </w:p>
        </w:tc>
      </w:tr>
      <w:tr w:rsidR="002914B1" w14:paraId="1BC96D17" w14:textId="77777777" w:rsidTr="00CE02FD">
        <w:tc>
          <w:tcPr>
            <w:tcW w:w="705" w:type="dxa"/>
            <w:vMerge/>
            <w:vAlign w:val="center"/>
          </w:tcPr>
          <w:p w14:paraId="552C1C7F" w14:textId="77777777" w:rsidR="002914B1" w:rsidRDefault="002914B1">
            <w:pPr>
              <w:spacing w:line="276" w:lineRule="auto"/>
              <w:rPr>
                <w:b/>
                <w:sz w:val="28"/>
                <w:szCs w:val="28"/>
              </w:rPr>
            </w:pPr>
          </w:p>
        </w:tc>
        <w:tc>
          <w:tcPr>
            <w:tcW w:w="2022" w:type="dxa"/>
            <w:vAlign w:val="center"/>
          </w:tcPr>
          <w:p w14:paraId="184E1433" w14:textId="77777777" w:rsidR="002914B1" w:rsidRDefault="00000000">
            <w:pPr>
              <w:tabs>
                <w:tab w:val="left" w:pos="730"/>
              </w:tabs>
              <w:spacing w:line="254" w:lineRule="auto"/>
              <w:jc w:val="center"/>
              <w:rPr>
                <w:b/>
                <w:sz w:val="28"/>
                <w:szCs w:val="28"/>
              </w:rPr>
            </w:pPr>
            <w:r>
              <w:rPr>
                <w:sz w:val="28"/>
                <w:szCs w:val="28"/>
              </w:rPr>
              <w:t>1.10</w:t>
            </w:r>
          </w:p>
        </w:tc>
        <w:tc>
          <w:tcPr>
            <w:tcW w:w="7332" w:type="dxa"/>
          </w:tcPr>
          <w:p w14:paraId="066996C3" w14:textId="77777777" w:rsidR="002914B1" w:rsidRDefault="00000000">
            <w:pPr>
              <w:rPr>
                <w:b/>
                <w:sz w:val="28"/>
                <w:szCs w:val="28"/>
              </w:rPr>
            </w:pPr>
            <w:r>
              <w:rPr>
                <w:sz w:val="28"/>
                <w:szCs w:val="28"/>
              </w:rPr>
              <w:t>Muomala uchun zarur odoblar</w:t>
            </w:r>
          </w:p>
        </w:tc>
      </w:tr>
      <w:tr w:rsidR="002914B1" w14:paraId="5969D27A" w14:textId="77777777" w:rsidTr="00CE02FD">
        <w:tc>
          <w:tcPr>
            <w:tcW w:w="705" w:type="dxa"/>
            <w:vMerge/>
            <w:vAlign w:val="center"/>
          </w:tcPr>
          <w:p w14:paraId="196AD251" w14:textId="77777777" w:rsidR="002914B1" w:rsidRDefault="002914B1">
            <w:pPr>
              <w:spacing w:line="276" w:lineRule="auto"/>
              <w:rPr>
                <w:b/>
                <w:sz w:val="28"/>
                <w:szCs w:val="28"/>
              </w:rPr>
            </w:pPr>
          </w:p>
        </w:tc>
        <w:tc>
          <w:tcPr>
            <w:tcW w:w="2022" w:type="dxa"/>
          </w:tcPr>
          <w:p w14:paraId="3213216D" w14:textId="77777777" w:rsidR="002914B1" w:rsidRDefault="00000000">
            <w:pPr>
              <w:tabs>
                <w:tab w:val="left" w:pos="730"/>
              </w:tabs>
              <w:spacing w:line="254" w:lineRule="auto"/>
              <w:jc w:val="center"/>
              <w:rPr>
                <w:b/>
                <w:sz w:val="28"/>
                <w:szCs w:val="28"/>
              </w:rPr>
            </w:pPr>
            <w:r>
              <w:rPr>
                <w:sz w:val="28"/>
                <w:szCs w:val="28"/>
              </w:rPr>
              <w:t>1.11</w:t>
            </w:r>
          </w:p>
        </w:tc>
        <w:tc>
          <w:tcPr>
            <w:tcW w:w="7332" w:type="dxa"/>
            <w:vAlign w:val="center"/>
          </w:tcPr>
          <w:p w14:paraId="22F62EB0" w14:textId="77777777" w:rsidR="002914B1" w:rsidRDefault="00000000">
            <w:pPr>
              <w:rPr>
                <w:b/>
                <w:sz w:val="28"/>
                <w:szCs w:val="28"/>
              </w:rPr>
            </w:pPr>
            <w:r>
              <w:rPr>
                <w:sz w:val="28"/>
                <w:szCs w:val="28"/>
              </w:rPr>
              <w:t>Kommunikativlik-muvaffaqiyat kaliti</w:t>
            </w:r>
          </w:p>
        </w:tc>
      </w:tr>
      <w:tr w:rsidR="002914B1" w14:paraId="24012FE3" w14:textId="77777777" w:rsidTr="00CE02FD">
        <w:tc>
          <w:tcPr>
            <w:tcW w:w="705" w:type="dxa"/>
            <w:vMerge/>
            <w:vAlign w:val="center"/>
          </w:tcPr>
          <w:p w14:paraId="4BBC8988" w14:textId="77777777" w:rsidR="002914B1" w:rsidRDefault="002914B1">
            <w:pPr>
              <w:spacing w:line="276" w:lineRule="auto"/>
              <w:rPr>
                <w:b/>
                <w:sz w:val="28"/>
                <w:szCs w:val="28"/>
              </w:rPr>
            </w:pPr>
          </w:p>
        </w:tc>
        <w:tc>
          <w:tcPr>
            <w:tcW w:w="2022" w:type="dxa"/>
          </w:tcPr>
          <w:p w14:paraId="1AF4FFE0" w14:textId="77777777" w:rsidR="002914B1" w:rsidRDefault="00000000">
            <w:pPr>
              <w:tabs>
                <w:tab w:val="left" w:pos="730"/>
              </w:tabs>
              <w:spacing w:line="254" w:lineRule="auto"/>
              <w:jc w:val="center"/>
              <w:rPr>
                <w:b/>
                <w:sz w:val="28"/>
                <w:szCs w:val="28"/>
              </w:rPr>
            </w:pPr>
            <w:r>
              <w:rPr>
                <w:sz w:val="28"/>
                <w:szCs w:val="28"/>
              </w:rPr>
              <w:t>1.12</w:t>
            </w:r>
          </w:p>
        </w:tc>
        <w:tc>
          <w:tcPr>
            <w:tcW w:w="7332" w:type="dxa"/>
          </w:tcPr>
          <w:p w14:paraId="4408E335" w14:textId="77777777" w:rsidR="002914B1" w:rsidRDefault="00000000">
            <w:pPr>
              <w:rPr>
                <w:b/>
                <w:sz w:val="28"/>
                <w:szCs w:val="28"/>
              </w:rPr>
            </w:pPr>
            <w:r>
              <w:rPr>
                <w:sz w:val="28"/>
                <w:szCs w:val="28"/>
              </w:rPr>
              <w:t>Samarali muloqot sirlari</w:t>
            </w:r>
          </w:p>
        </w:tc>
      </w:tr>
      <w:tr w:rsidR="002914B1" w14:paraId="4B467DA0" w14:textId="77777777" w:rsidTr="00CE02FD">
        <w:tc>
          <w:tcPr>
            <w:tcW w:w="705" w:type="dxa"/>
            <w:vMerge w:val="restart"/>
            <w:vAlign w:val="center"/>
          </w:tcPr>
          <w:p w14:paraId="5C96E3D1" w14:textId="77777777" w:rsidR="002914B1" w:rsidRDefault="002914B1">
            <w:pPr>
              <w:rPr>
                <w:b/>
                <w:sz w:val="28"/>
                <w:szCs w:val="28"/>
              </w:rPr>
            </w:pPr>
          </w:p>
        </w:tc>
        <w:tc>
          <w:tcPr>
            <w:tcW w:w="2022" w:type="dxa"/>
            <w:vAlign w:val="bottom"/>
          </w:tcPr>
          <w:p w14:paraId="23AEA64A" w14:textId="77777777" w:rsidR="002914B1" w:rsidRDefault="00000000">
            <w:pPr>
              <w:tabs>
                <w:tab w:val="left" w:pos="730"/>
              </w:tabs>
              <w:spacing w:line="254" w:lineRule="auto"/>
              <w:jc w:val="center"/>
              <w:rPr>
                <w:b/>
                <w:sz w:val="28"/>
                <w:szCs w:val="28"/>
              </w:rPr>
            </w:pPr>
            <w:r>
              <w:rPr>
                <w:sz w:val="28"/>
                <w:szCs w:val="28"/>
              </w:rPr>
              <w:t>1.13</w:t>
            </w:r>
          </w:p>
        </w:tc>
        <w:tc>
          <w:tcPr>
            <w:tcW w:w="7332" w:type="dxa"/>
          </w:tcPr>
          <w:p w14:paraId="7E2E24CB" w14:textId="77777777" w:rsidR="002914B1" w:rsidRDefault="00000000">
            <w:pPr>
              <w:rPr>
                <w:b/>
                <w:sz w:val="28"/>
                <w:szCs w:val="28"/>
              </w:rPr>
            </w:pPr>
            <w:r>
              <w:rPr>
                <w:sz w:val="28"/>
                <w:szCs w:val="28"/>
              </w:rPr>
              <w:t>Avval tinglashni o‘rganing</w:t>
            </w:r>
          </w:p>
        </w:tc>
      </w:tr>
      <w:tr w:rsidR="002914B1" w14:paraId="64C374A5" w14:textId="77777777" w:rsidTr="00CE02FD">
        <w:tc>
          <w:tcPr>
            <w:tcW w:w="705" w:type="dxa"/>
            <w:vMerge/>
            <w:vAlign w:val="center"/>
          </w:tcPr>
          <w:p w14:paraId="6A4E42F5" w14:textId="77777777" w:rsidR="002914B1" w:rsidRDefault="002914B1">
            <w:pPr>
              <w:spacing w:line="276" w:lineRule="auto"/>
              <w:rPr>
                <w:b/>
                <w:sz w:val="28"/>
                <w:szCs w:val="28"/>
              </w:rPr>
            </w:pPr>
          </w:p>
        </w:tc>
        <w:tc>
          <w:tcPr>
            <w:tcW w:w="2022" w:type="dxa"/>
            <w:vAlign w:val="bottom"/>
          </w:tcPr>
          <w:p w14:paraId="576B970E" w14:textId="77777777" w:rsidR="002914B1" w:rsidRDefault="00000000">
            <w:pPr>
              <w:tabs>
                <w:tab w:val="left" w:pos="730"/>
              </w:tabs>
              <w:spacing w:line="254" w:lineRule="auto"/>
              <w:jc w:val="center"/>
              <w:rPr>
                <w:sz w:val="28"/>
                <w:szCs w:val="28"/>
              </w:rPr>
            </w:pPr>
            <w:r>
              <w:rPr>
                <w:sz w:val="28"/>
                <w:szCs w:val="28"/>
              </w:rPr>
              <w:t>1.14</w:t>
            </w:r>
          </w:p>
        </w:tc>
        <w:tc>
          <w:tcPr>
            <w:tcW w:w="7332" w:type="dxa"/>
          </w:tcPr>
          <w:p w14:paraId="558EDD0F" w14:textId="77777777" w:rsidR="002914B1" w:rsidRDefault="00000000">
            <w:pPr>
              <w:rPr>
                <w:b/>
                <w:sz w:val="28"/>
                <w:szCs w:val="28"/>
              </w:rPr>
            </w:pPr>
            <w:r>
              <w:rPr>
                <w:sz w:val="28"/>
                <w:szCs w:val="28"/>
              </w:rPr>
              <w:t>Harakat qilmagan baxtga yetolmas</w:t>
            </w:r>
          </w:p>
        </w:tc>
      </w:tr>
      <w:tr w:rsidR="002914B1" w14:paraId="0366B231" w14:textId="77777777" w:rsidTr="00CE02FD">
        <w:tc>
          <w:tcPr>
            <w:tcW w:w="10059" w:type="dxa"/>
            <w:gridSpan w:val="3"/>
            <w:vAlign w:val="center"/>
          </w:tcPr>
          <w:p w14:paraId="395EC2DF" w14:textId="77777777" w:rsidR="002914B1" w:rsidRDefault="00000000">
            <w:pPr>
              <w:jc w:val="center"/>
              <w:rPr>
                <w:sz w:val="28"/>
                <w:szCs w:val="28"/>
              </w:rPr>
            </w:pPr>
            <w:r>
              <w:rPr>
                <w:b/>
                <w:sz w:val="28"/>
                <w:szCs w:val="28"/>
              </w:rPr>
              <w:t>2. FUQAROLIK HISSI</w:t>
            </w:r>
          </w:p>
        </w:tc>
      </w:tr>
      <w:tr w:rsidR="002914B1" w14:paraId="1611A751" w14:textId="77777777" w:rsidTr="00CE02FD">
        <w:tc>
          <w:tcPr>
            <w:tcW w:w="705" w:type="dxa"/>
            <w:vMerge w:val="restart"/>
            <w:vAlign w:val="center"/>
          </w:tcPr>
          <w:p w14:paraId="15CEB8BA" w14:textId="77777777" w:rsidR="002914B1" w:rsidRDefault="00000000">
            <w:pPr>
              <w:rPr>
                <w:b/>
                <w:sz w:val="28"/>
                <w:szCs w:val="28"/>
              </w:rPr>
            </w:pPr>
            <w:r>
              <w:rPr>
                <w:b/>
                <w:sz w:val="28"/>
                <w:szCs w:val="28"/>
              </w:rPr>
              <w:t>2</w:t>
            </w:r>
          </w:p>
        </w:tc>
        <w:tc>
          <w:tcPr>
            <w:tcW w:w="2022" w:type="dxa"/>
            <w:vAlign w:val="bottom"/>
          </w:tcPr>
          <w:p w14:paraId="36917084" w14:textId="77777777" w:rsidR="002914B1" w:rsidRDefault="00000000">
            <w:pPr>
              <w:tabs>
                <w:tab w:val="left" w:pos="730"/>
              </w:tabs>
              <w:spacing w:line="254" w:lineRule="auto"/>
              <w:jc w:val="center"/>
              <w:rPr>
                <w:sz w:val="28"/>
                <w:szCs w:val="28"/>
              </w:rPr>
            </w:pPr>
            <w:r>
              <w:rPr>
                <w:sz w:val="28"/>
                <w:szCs w:val="28"/>
              </w:rPr>
              <w:t>2.1</w:t>
            </w:r>
          </w:p>
        </w:tc>
        <w:tc>
          <w:tcPr>
            <w:tcW w:w="7332" w:type="dxa"/>
            <w:vAlign w:val="bottom"/>
          </w:tcPr>
          <w:p w14:paraId="04965398" w14:textId="77777777" w:rsidR="002914B1" w:rsidRDefault="00000000">
            <w:pPr>
              <w:rPr>
                <w:sz w:val="28"/>
                <w:szCs w:val="28"/>
              </w:rPr>
            </w:pPr>
            <w:r>
              <w:rPr>
                <w:sz w:val="28"/>
                <w:szCs w:val="28"/>
              </w:rPr>
              <w:t>Vatanparvarlik</w:t>
            </w:r>
          </w:p>
        </w:tc>
      </w:tr>
      <w:tr w:rsidR="002914B1" w14:paraId="6D2707B1" w14:textId="77777777" w:rsidTr="00CE02FD">
        <w:tc>
          <w:tcPr>
            <w:tcW w:w="705" w:type="dxa"/>
            <w:vMerge/>
            <w:vAlign w:val="center"/>
          </w:tcPr>
          <w:p w14:paraId="3E4C91A3" w14:textId="77777777" w:rsidR="002914B1" w:rsidRDefault="002914B1">
            <w:pPr>
              <w:spacing w:line="276" w:lineRule="auto"/>
              <w:rPr>
                <w:sz w:val="28"/>
                <w:szCs w:val="28"/>
              </w:rPr>
            </w:pPr>
          </w:p>
        </w:tc>
        <w:tc>
          <w:tcPr>
            <w:tcW w:w="2022" w:type="dxa"/>
          </w:tcPr>
          <w:p w14:paraId="1A7BF16F" w14:textId="77777777" w:rsidR="002914B1" w:rsidRDefault="00000000">
            <w:pPr>
              <w:tabs>
                <w:tab w:val="left" w:pos="730"/>
              </w:tabs>
              <w:spacing w:line="254" w:lineRule="auto"/>
              <w:jc w:val="center"/>
              <w:rPr>
                <w:sz w:val="28"/>
                <w:szCs w:val="28"/>
              </w:rPr>
            </w:pPr>
            <w:r>
              <w:rPr>
                <w:sz w:val="28"/>
                <w:szCs w:val="28"/>
              </w:rPr>
              <w:t>2.2</w:t>
            </w:r>
          </w:p>
        </w:tc>
        <w:tc>
          <w:tcPr>
            <w:tcW w:w="7332" w:type="dxa"/>
            <w:vAlign w:val="bottom"/>
          </w:tcPr>
          <w:p w14:paraId="1FE9F349" w14:textId="77777777" w:rsidR="002914B1" w:rsidRDefault="00000000">
            <w:pPr>
              <w:rPr>
                <w:sz w:val="28"/>
                <w:szCs w:val="28"/>
              </w:rPr>
            </w:pPr>
            <w:r>
              <w:rPr>
                <w:sz w:val="28"/>
                <w:szCs w:val="28"/>
              </w:rPr>
              <w:t>Insonning huquq va majburiyatlari</w:t>
            </w:r>
          </w:p>
        </w:tc>
      </w:tr>
      <w:tr w:rsidR="002914B1" w14:paraId="05EF621A" w14:textId="77777777" w:rsidTr="00CE02FD">
        <w:tc>
          <w:tcPr>
            <w:tcW w:w="705" w:type="dxa"/>
            <w:vMerge/>
            <w:vAlign w:val="center"/>
          </w:tcPr>
          <w:p w14:paraId="0D5EF8C8" w14:textId="77777777" w:rsidR="002914B1" w:rsidRDefault="002914B1">
            <w:pPr>
              <w:spacing w:line="276" w:lineRule="auto"/>
              <w:rPr>
                <w:sz w:val="28"/>
                <w:szCs w:val="28"/>
              </w:rPr>
            </w:pPr>
          </w:p>
        </w:tc>
        <w:tc>
          <w:tcPr>
            <w:tcW w:w="2022" w:type="dxa"/>
          </w:tcPr>
          <w:p w14:paraId="0F7ABE4A" w14:textId="77777777" w:rsidR="002914B1" w:rsidRDefault="00000000">
            <w:pPr>
              <w:tabs>
                <w:tab w:val="left" w:pos="730"/>
              </w:tabs>
              <w:spacing w:line="254" w:lineRule="auto"/>
              <w:jc w:val="center"/>
              <w:rPr>
                <w:sz w:val="28"/>
                <w:szCs w:val="28"/>
              </w:rPr>
            </w:pPr>
            <w:r>
              <w:rPr>
                <w:sz w:val="28"/>
                <w:szCs w:val="28"/>
              </w:rPr>
              <w:t>2.3</w:t>
            </w:r>
          </w:p>
        </w:tc>
        <w:tc>
          <w:tcPr>
            <w:tcW w:w="7332" w:type="dxa"/>
            <w:vAlign w:val="bottom"/>
          </w:tcPr>
          <w:p w14:paraId="72E2E81C" w14:textId="77777777" w:rsidR="002914B1" w:rsidRDefault="00000000">
            <w:pPr>
              <w:rPr>
                <w:sz w:val="28"/>
                <w:szCs w:val="28"/>
              </w:rPr>
            </w:pPr>
            <w:r>
              <w:rPr>
                <w:sz w:val="28"/>
                <w:szCs w:val="28"/>
              </w:rPr>
              <w:t>Mening mahallam-mening faxrim</w:t>
            </w:r>
          </w:p>
        </w:tc>
      </w:tr>
      <w:tr w:rsidR="002914B1" w14:paraId="6ECF93B8" w14:textId="77777777" w:rsidTr="00CE02FD">
        <w:tc>
          <w:tcPr>
            <w:tcW w:w="705" w:type="dxa"/>
            <w:vMerge/>
            <w:vAlign w:val="center"/>
          </w:tcPr>
          <w:p w14:paraId="4B933086" w14:textId="77777777" w:rsidR="002914B1" w:rsidRDefault="002914B1">
            <w:pPr>
              <w:spacing w:line="276" w:lineRule="auto"/>
              <w:rPr>
                <w:sz w:val="28"/>
                <w:szCs w:val="28"/>
              </w:rPr>
            </w:pPr>
          </w:p>
        </w:tc>
        <w:tc>
          <w:tcPr>
            <w:tcW w:w="2022" w:type="dxa"/>
          </w:tcPr>
          <w:p w14:paraId="68B95D8B" w14:textId="77777777" w:rsidR="002914B1" w:rsidRDefault="00000000">
            <w:pPr>
              <w:tabs>
                <w:tab w:val="left" w:pos="730"/>
              </w:tabs>
              <w:spacing w:line="254" w:lineRule="auto"/>
              <w:jc w:val="center"/>
              <w:rPr>
                <w:sz w:val="28"/>
                <w:szCs w:val="28"/>
              </w:rPr>
            </w:pPr>
            <w:r>
              <w:rPr>
                <w:sz w:val="28"/>
                <w:szCs w:val="28"/>
              </w:rPr>
              <w:t>2.4</w:t>
            </w:r>
          </w:p>
        </w:tc>
        <w:tc>
          <w:tcPr>
            <w:tcW w:w="7332" w:type="dxa"/>
            <w:vAlign w:val="bottom"/>
          </w:tcPr>
          <w:p w14:paraId="2A4687AC" w14:textId="77777777" w:rsidR="002914B1" w:rsidRDefault="00000000">
            <w:pPr>
              <w:rPr>
                <w:sz w:val="28"/>
                <w:szCs w:val="28"/>
              </w:rPr>
            </w:pPr>
            <w:r>
              <w:rPr>
                <w:sz w:val="28"/>
                <w:szCs w:val="28"/>
              </w:rPr>
              <w:t>Xatti-harakat qanday bo‘lsa, oqibat ham shunday bo‘ladi</w:t>
            </w:r>
          </w:p>
        </w:tc>
      </w:tr>
      <w:tr w:rsidR="002914B1" w14:paraId="480AFB1E" w14:textId="77777777" w:rsidTr="00CE02FD">
        <w:tc>
          <w:tcPr>
            <w:tcW w:w="705" w:type="dxa"/>
            <w:vMerge/>
            <w:vAlign w:val="center"/>
          </w:tcPr>
          <w:p w14:paraId="2C62E990" w14:textId="77777777" w:rsidR="002914B1" w:rsidRDefault="002914B1">
            <w:pPr>
              <w:spacing w:line="276" w:lineRule="auto"/>
              <w:rPr>
                <w:sz w:val="28"/>
                <w:szCs w:val="28"/>
              </w:rPr>
            </w:pPr>
          </w:p>
        </w:tc>
        <w:tc>
          <w:tcPr>
            <w:tcW w:w="2022" w:type="dxa"/>
            <w:vAlign w:val="center"/>
          </w:tcPr>
          <w:p w14:paraId="69A70C8E" w14:textId="77777777" w:rsidR="002914B1" w:rsidRDefault="00000000">
            <w:pPr>
              <w:tabs>
                <w:tab w:val="left" w:pos="730"/>
              </w:tabs>
              <w:spacing w:line="254" w:lineRule="auto"/>
              <w:jc w:val="center"/>
              <w:rPr>
                <w:sz w:val="28"/>
                <w:szCs w:val="28"/>
              </w:rPr>
            </w:pPr>
            <w:r>
              <w:rPr>
                <w:sz w:val="28"/>
                <w:szCs w:val="28"/>
              </w:rPr>
              <w:t>2.5</w:t>
            </w:r>
          </w:p>
        </w:tc>
        <w:tc>
          <w:tcPr>
            <w:tcW w:w="7332" w:type="dxa"/>
            <w:vAlign w:val="bottom"/>
          </w:tcPr>
          <w:p w14:paraId="48999C38" w14:textId="77777777" w:rsidR="002914B1" w:rsidRDefault="00000000">
            <w:pPr>
              <w:rPr>
                <w:sz w:val="28"/>
                <w:szCs w:val="28"/>
              </w:rPr>
            </w:pPr>
            <w:r>
              <w:rPr>
                <w:sz w:val="28"/>
                <w:szCs w:val="28"/>
              </w:rPr>
              <w:t>Vatan taraqqiyotida men mas’ulman</w:t>
            </w:r>
          </w:p>
        </w:tc>
      </w:tr>
      <w:tr w:rsidR="002914B1" w14:paraId="74D4899C" w14:textId="77777777" w:rsidTr="00CE02FD">
        <w:tc>
          <w:tcPr>
            <w:tcW w:w="705" w:type="dxa"/>
            <w:vMerge/>
            <w:vAlign w:val="center"/>
          </w:tcPr>
          <w:p w14:paraId="68508184" w14:textId="77777777" w:rsidR="002914B1" w:rsidRDefault="002914B1">
            <w:pPr>
              <w:spacing w:line="276" w:lineRule="auto"/>
              <w:rPr>
                <w:sz w:val="28"/>
                <w:szCs w:val="28"/>
              </w:rPr>
            </w:pPr>
          </w:p>
        </w:tc>
        <w:tc>
          <w:tcPr>
            <w:tcW w:w="2022" w:type="dxa"/>
            <w:vAlign w:val="center"/>
          </w:tcPr>
          <w:p w14:paraId="73859A10" w14:textId="77777777" w:rsidR="002914B1" w:rsidRDefault="00000000">
            <w:pPr>
              <w:tabs>
                <w:tab w:val="left" w:pos="730"/>
              </w:tabs>
              <w:spacing w:line="254" w:lineRule="auto"/>
              <w:jc w:val="center"/>
              <w:rPr>
                <w:sz w:val="28"/>
                <w:szCs w:val="28"/>
              </w:rPr>
            </w:pPr>
            <w:r>
              <w:rPr>
                <w:sz w:val="28"/>
                <w:szCs w:val="28"/>
              </w:rPr>
              <w:t>2.6</w:t>
            </w:r>
          </w:p>
        </w:tc>
        <w:tc>
          <w:tcPr>
            <w:tcW w:w="7332" w:type="dxa"/>
            <w:vAlign w:val="bottom"/>
          </w:tcPr>
          <w:p w14:paraId="67745457" w14:textId="77777777" w:rsidR="002914B1" w:rsidRDefault="00000000">
            <w:pPr>
              <w:rPr>
                <w:sz w:val="28"/>
                <w:szCs w:val="28"/>
              </w:rPr>
            </w:pPr>
            <w:r>
              <w:rPr>
                <w:sz w:val="28"/>
                <w:szCs w:val="28"/>
              </w:rPr>
              <w:t>O‘zbekiston Respublikasi fuqarolik asoslari</w:t>
            </w:r>
          </w:p>
        </w:tc>
      </w:tr>
      <w:tr w:rsidR="002914B1" w14:paraId="0A0EED08" w14:textId="77777777" w:rsidTr="00CE02FD">
        <w:tc>
          <w:tcPr>
            <w:tcW w:w="10059" w:type="dxa"/>
            <w:gridSpan w:val="3"/>
            <w:vAlign w:val="center"/>
          </w:tcPr>
          <w:p w14:paraId="36738DAD" w14:textId="3487C01C" w:rsidR="002914B1" w:rsidRDefault="00000000" w:rsidP="00CE02FD">
            <w:pPr>
              <w:widowControl/>
              <w:jc w:val="center"/>
              <w:rPr>
                <w:sz w:val="28"/>
                <w:szCs w:val="28"/>
              </w:rPr>
            </w:pPr>
            <w:r>
              <w:rPr>
                <w:b/>
                <w:sz w:val="28"/>
                <w:szCs w:val="28"/>
              </w:rPr>
              <w:lastRenderedPageBreak/>
              <w:t>3. YASHASHDAN MAQSAD MUNOSIB HAYOT</w:t>
            </w:r>
          </w:p>
        </w:tc>
      </w:tr>
      <w:tr w:rsidR="002914B1" w14:paraId="3B016282" w14:textId="77777777" w:rsidTr="00CE02FD">
        <w:tc>
          <w:tcPr>
            <w:tcW w:w="705" w:type="dxa"/>
            <w:vMerge w:val="restart"/>
            <w:vAlign w:val="center"/>
          </w:tcPr>
          <w:p w14:paraId="79A814CF" w14:textId="77777777" w:rsidR="002914B1" w:rsidRDefault="00000000">
            <w:pPr>
              <w:rPr>
                <w:b/>
                <w:sz w:val="28"/>
                <w:szCs w:val="28"/>
              </w:rPr>
            </w:pPr>
            <w:r>
              <w:rPr>
                <w:b/>
                <w:sz w:val="28"/>
                <w:szCs w:val="28"/>
              </w:rPr>
              <w:t>3</w:t>
            </w:r>
          </w:p>
        </w:tc>
        <w:tc>
          <w:tcPr>
            <w:tcW w:w="2022" w:type="dxa"/>
          </w:tcPr>
          <w:p w14:paraId="40333F49" w14:textId="77777777" w:rsidR="002914B1" w:rsidRDefault="00000000">
            <w:pPr>
              <w:tabs>
                <w:tab w:val="left" w:pos="730"/>
              </w:tabs>
              <w:spacing w:line="254" w:lineRule="auto"/>
              <w:jc w:val="center"/>
              <w:rPr>
                <w:sz w:val="28"/>
                <w:szCs w:val="28"/>
              </w:rPr>
            </w:pPr>
            <w:r>
              <w:rPr>
                <w:sz w:val="28"/>
                <w:szCs w:val="28"/>
              </w:rPr>
              <w:t>3.1</w:t>
            </w:r>
          </w:p>
        </w:tc>
        <w:tc>
          <w:tcPr>
            <w:tcW w:w="7332" w:type="dxa"/>
          </w:tcPr>
          <w:p w14:paraId="090FB78D" w14:textId="77777777" w:rsidR="002914B1" w:rsidRDefault="00000000">
            <w:pPr>
              <w:rPr>
                <w:sz w:val="28"/>
                <w:szCs w:val="28"/>
              </w:rPr>
            </w:pPr>
            <w:r>
              <w:rPr>
                <w:sz w:val="28"/>
                <w:szCs w:val="28"/>
              </w:rPr>
              <w:t>Yashamoq-o‘zidan yaxshi nom qoldirmoq</w:t>
            </w:r>
          </w:p>
        </w:tc>
      </w:tr>
      <w:tr w:rsidR="002914B1" w14:paraId="6B0A8E73" w14:textId="77777777" w:rsidTr="00CE02FD">
        <w:tc>
          <w:tcPr>
            <w:tcW w:w="705" w:type="dxa"/>
            <w:vMerge/>
            <w:vAlign w:val="center"/>
          </w:tcPr>
          <w:p w14:paraId="3F2CD73D" w14:textId="77777777" w:rsidR="002914B1" w:rsidRDefault="002914B1">
            <w:pPr>
              <w:spacing w:line="276" w:lineRule="auto"/>
              <w:rPr>
                <w:sz w:val="28"/>
                <w:szCs w:val="28"/>
              </w:rPr>
            </w:pPr>
          </w:p>
        </w:tc>
        <w:tc>
          <w:tcPr>
            <w:tcW w:w="2022" w:type="dxa"/>
            <w:vAlign w:val="bottom"/>
          </w:tcPr>
          <w:p w14:paraId="364A19F9" w14:textId="77777777" w:rsidR="002914B1" w:rsidRDefault="00000000">
            <w:pPr>
              <w:tabs>
                <w:tab w:val="left" w:pos="730"/>
              </w:tabs>
              <w:spacing w:line="254" w:lineRule="auto"/>
              <w:jc w:val="center"/>
              <w:rPr>
                <w:sz w:val="28"/>
                <w:szCs w:val="28"/>
              </w:rPr>
            </w:pPr>
            <w:r>
              <w:rPr>
                <w:sz w:val="28"/>
                <w:szCs w:val="28"/>
              </w:rPr>
              <w:t>3.2</w:t>
            </w:r>
          </w:p>
        </w:tc>
        <w:tc>
          <w:tcPr>
            <w:tcW w:w="7332" w:type="dxa"/>
          </w:tcPr>
          <w:p w14:paraId="53D344FD" w14:textId="77777777" w:rsidR="002914B1" w:rsidRDefault="00000000">
            <w:pPr>
              <w:rPr>
                <w:sz w:val="28"/>
                <w:szCs w:val="28"/>
              </w:rPr>
            </w:pPr>
            <w:r>
              <w:rPr>
                <w:sz w:val="28"/>
                <w:szCs w:val="28"/>
              </w:rPr>
              <w:t>Faol o‘quvchidan faol fuqarolikkacha</w:t>
            </w:r>
          </w:p>
        </w:tc>
      </w:tr>
      <w:tr w:rsidR="002914B1" w14:paraId="58B3A525" w14:textId="77777777" w:rsidTr="00CE02FD">
        <w:tc>
          <w:tcPr>
            <w:tcW w:w="705" w:type="dxa"/>
            <w:vMerge/>
            <w:vAlign w:val="center"/>
          </w:tcPr>
          <w:p w14:paraId="0F07CB3D" w14:textId="77777777" w:rsidR="002914B1" w:rsidRDefault="002914B1">
            <w:pPr>
              <w:spacing w:line="276" w:lineRule="auto"/>
              <w:rPr>
                <w:sz w:val="28"/>
                <w:szCs w:val="28"/>
              </w:rPr>
            </w:pPr>
          </w:p>
        </w:tc>
        <w:tc>
          <w:tcPr>
            <w:tcW w:w="2022" w:type="dxa"/>
            <w:vAlign w:val="bottom"/>
          </w:tcPr>
          <w:p w14:paraId="390CA792" w14:textId="77777777" w:rsidR="002914B1" w:rsidRDefault="00000000">
            <w:pPr>
              <w:tabs>
                <w:tab w:val="left" w:pos="730"/>
              </w:tabs>
              <w:spacing w:line="254" w:lineRule="auto"/>
              <w:jc w:val="center"/>
              <w:rPr>
                <w:sz w:val="28"/>
                <w:szCs w:val="28"/>
              </w:rPr>
            </w:pPr>
            <w:r>
              <w:rPr>
                <w:sz w:val="28"/>
                <w:szCs w:val="28"/>
              </w:rPr>
              <w:t>3.3</w:t>
            </w:r>
          </w:p>
        </w:tc>
        <w:tc>
          <w:tcPr>
            <w:tcW w:w="7332" w:type="dxa"/>
          </w:tcPr>
          <w:p w14:paraId="35855FA9" w14:textId="77777777" w:rsidR="002914B1" w:rsidRDefault="00000000">
            <w:pPr>
              <w:rPr>
                <w:sz w:val="28"/>
                <w:szCs w:val="28"/>
              </w:rPr>
            </w:pPr>
            <w:r>
              <w:rPr>
                <w:sz w:val="28"/>
                <w:szCs w:val="28"/>
              </w:rPr>
              <w:t>Kelajakka sarmoya-vaqtni mazmunli o‘tkazish</w:t>
            </w:r>
          </w:p>
        </w:tc>
      </w:tr>
      <w:tr w:rsidR="002914B1" w14:paraId="4775B0F1" w14:textId="77777777" w:rsidTr="00CE02FD">
        <w:tc>
          <w:tcPr>
            <w:tcW w:w="705" w:type="dxa"/>
            <w:vMerge/>
            <w:vAlign w:val="center"/>
          </w:tcPr>
          <w:p w14:paraId="7ED3529B" w14:textId="77777777" w:rsidR="002914B1" w:rsidRDefault="002914B1">
            <w:pPr>
              <w:spacing w:line="276" w:lineRule="auto"/>
              <w:rPr>
                <w:sz w:val="28"/>
                <w:szCs w:val="28"/>
              </w:rPr>
            </w:pPr>
          </w:p>
        </w:tc>
        <w:tc>
          <w:tcPr>
            <w:tcW w:w="2022" w:type="dxa"/>
            <w:vAlign w:val="bottom"/>
          </w:tcPr>
          <w:p w14:paraId="0C15002B" w14:textId="77777777" w:rsidR="002914B1" w:rsidRDefault="00000000">
            <w:pPr>
              <w:tabs>
                <w:tab w:val="left" w:pos="730"/>
              </w:tabs>
              <w:spacing w:line="254" w:lineRule="auto"/>
              <w:jc w:val="center"/>
              <w:rPr>
                <w:sz w:val="28"/>
                <w:szCs w:val="28"/>
              </w:rPr>
            </w:pPr>
            <w:r>
              <w:rPr>
                <w:sz w:val="28"/>
                <w:szCs w:val="28"/>
              </w:rPr>
              <w:t>3.4</w:t>
            </w:r>
          </w:p>
        </w:tc>
        <w:tc>
          <w:tcPr>
            <w:tcW w:w="7332" w:type="dxa"/>
          </w:tcPr>
          <w:p w14:paraId="1CB42ED7" w14:textId="77777777" w:rsidR="002914B1" w:rsidRDefault="00000000">
            <w:pPr>
              <w:rPr>
                <w:sz w:val="28"/>
                <w:szCs w:val="28"/>
              </w:rPr>
            </w:pPr>
            <w:r>
              <w:rPr>
                <w:sz w:val="28"/>
                <w:szCs w:val="28"/>
              </w:rPr>
              <w:t>Baxtiyorlik-umrning bosh maqsadi</w:t>
            </w:r>
          </w:p>
        </w:tc>
      </w:tr>
      <w:tr w:rsidR="002914B1" w14:paraId="0F4CA2FD" w14:textId="77777777" w:rsidTr="00CE02FD">
        <w:tc>
          <w:tcPr>
            <w:tcW w:w="705" w:type="dxa"/>
            <w:vMerge/>
            <w:vAlign w:val="center"/>
          </w:tcPr>
          <w:p w14:paraId="0911E84B" w14:textId="77777777" w:rsidR="002914B1" w:rsidRDefault="002914B1">
            <w:pPr>
              <w:spacing w:line="276" w:lineRule="auto"/>
              <w:rPr>
                <w:sz w:val="28"/>
                <w:szCs w:val="28"/>
              </w:rPr>
            </w:pPr>
          </w:p>
        </w:tc>
        <w:tc>
          <w:tcPr>
            <w:tcW w:w="2022" w:type="dxa"/>
            <w:vAlign w:val="bottom"/>
          </w:tcPr>
          <w:p w14:paraId="0F093774" w14:textId="77777777" w:rsidR="002914B1" w:rsidRDefault="00000000">
            <w:pPr>
              <w:tabs>
                <w:tab w:val="left" w:pos="730"/>
              </w:tabs>
              <w:spacing w:line="254" w:lineRule="auto"/>
              <w:jc w:val="center"/>
              <w:rPr>
                <w:sz w:val="28"/>
                <w:szCs w:val="28"/>
              </w:rPr>
            </w:pPr>
            <w:r>
              <w:rPr>
                <w:sz w:val="28"/>
                <w:szCs w:val="28"/>
              </w:rPr>
              <w:t>3.5</w:t>
            </w:r>
          </w:p>
        </w:tc>
        <w:tc>
          <w:tcPr>
            <w:tcW w:w="7332" w:type="dxa"/>
          </w:tcPr>
          <w:p w14:paraId="6FA10513" w14:textId="77777777" w:rsidR="002914B1" w:rsidRDefault="00000000">
            <w:pPr>
              <w:rPr>
                <w:sz w:val="28"/>
                <w:szCs w:val="28"/>
              </w:rPr>
            </w:pPr>
            <w:r>
              <w:rPr>
                <w:sz w:val="28"/>
                <w:szCs w:val="28"/>
              </w:rPr>
              <w:t>Dadil qadamlar bilan katta hayot sari</w:t>
            </w:r>
          </w:p>
        </w:tc>
      </w:tr>
      <w:tr w:rsidR="002914B1" w14:paraId="598C1FC3" w14:textId="77777777" w:rsidTr="00CE02FD">
        <w:tc>
          <w:tcPr>
            <w:tcW w:w="705" w:type="dxa"/>
            <w:vMerge/>
            <w:vAlign w:val="center"/>
          </w:tcPr>
          <w:p w14:paraId="0A158BC5" w14:textId="77777777" w:rsidR="002914B1" w:rsidRDefault="002914B1">
            <w:pPr>
              <w:spacing w:line="276" w:lineRule="auto"/>
              <w:rPr>
                <w:sz w:val="28"/>
                <w:szCs w:val="28"/>
              </w:rPr>
            </w:pPr>
          </w:p>
        </w:tc>
        <w:tc>
          <w:tcPr>
            <w:tcW w:w="2022" w:type="dxa"/>
            <w:vAlign w:val="bottom"/>
          </w:tcPr>
          <w:p w14:paraId="779FBF75" w14:textId="77777777" w:rsidR="002914B1" w:rsidRDefault="00000000">
            <w:pPr>
              <w:tabs>
                <w:tab w:val="left" w:pos="730"/>
              </w:tabs>
              <w:spacing w:line="254" w:lineRule="auto"/>
              <w:jc w:val="center"/>
              <w:rPr>
                <w:sz w:val="28"/>
                <w:szCs w:val="28"/>
              </w:rPr>
            </w:pPr>
            <w:r>
              <w:rPr>
                <w:sz w:val="28"/>
                <w:szCs w:val="28"/>
              </w:rPr>
              <w:t>3.6</w:t>
            </w:r>
          </w:p>
        </w:tc>
        <w:tc>
          <w:tcPr>
            <w:tcW w:w="7332" w:type="dxa"/>
          </w:tcPr>
          <w:p w14:paraId="4680E2DD" w14:textId="77777777" w:rsidR="002914B1" w:rsidRDefault="00000000">
            <w:pPr>
              <w:rPr>
                <w:sz w:val="28"/>
                <w:szCs w:val="28"/>
              </w:rPr>
            </w:pPr>
            <w:r>
              <w:rPr>
                <w:sz w:val="28"/>
                <w:szCs w:val="28"/>
              </w:rPr>
              <w:t>Muvaffaqiyat-qunt va qat’iyat natijasi</w:t>
            </w:r>
          </w:p>
        </w:tc>
      </w:tr>
      <w:tr w:rsidR="002914B1" w14:paraId="1A1FB01A" w14:textId="77777777" w:rsidTr="00CE02FD">
        <w:tc>
          <w:tcPr>
            <w:tcW w:w="10059" w:type="dxa"/>
            <w:gridSpan w:val="3"/>
            <w:vAlign w:val="center"/>
          </w:tcPr>
          <w:p w14:paraId="6FAB4FC2" w14:textId="77777777" w:rsidR="002914B1" w:rsidRDefault="00000000">
            <w:pPr>
              <w:jc w:val="center"/>
              <w:rPr>
                <w:sz w:val="28"/>
                <w:szCs w:val="28"/>
              </w:rPr>
            </w:pPr>
            <w:r>
              <w:rPr>
                <w:sz w:val="28"/>
                <w:szCs w:val="28"/>
              </w:rPr>
              <w:t>4.</w:t>
            </w:r>
            <w:r>
              <w:rPr>
                <w:b/>
                <w:sz w:val="28"/>
                <w:szCs w:val="28"/>
              </w:rPr>
              <w:t xml:space="preserve"> O‘Z-O‘ZINI ANGLASH</w:t>
            </w:r>
          </w:p>
        </w:tc>
      </w:tr>
      <w:tr w:rsidR="002914B1" w14:paraId="27E7B9B0" w14:textId="77777777" w:rsidTr="00CE02FD">
        <w:tc>
          <w:tcPr>
            <w:tcW w:w="705" w:type="dxa"/>
            <w:vMerge w:val="restart"/>
            <w:vAlign w:val="center"/>
          </w:tcPr>
          <w:p w14:paraId="4CB39B34" w14:textId="77777777" w:rsidR="002914B1" w:rsidRDefault="00000000">
            <w:pPr>
              <w:rPr>
                <w:b/>
                <w:sz w:val="28"/>
                <w:szCs w:val="28"/>
              </w:rPr>
            </w:pPr>
            <w:r>
              <w:rPr>
                <w:b/>
                <w:sz w:val="28"/>
                <w:szCs w:val="28"/>
              </w:rPr>
              <w:t>4</w:t>
            </w:r>
          </w:p>
        </w:tc>
        <w:tc>
          <w:tcPr>
            <w:tcW w:w="2022" w:type="dxa"/>
            <w:vAlign w:val="center"/>
          </w:tcPr>
          <w:p w14:paraId="2155F7DA" w14:textId="77777777" w:rsidR="002914B1" w:rsidRDefault="00000000">
            <w:pPr>
              <w:tabs>
                <w:tab w:val="left" w:pos="730"/>
              </w:tabs>
              <w:spacing w:line="254" w:lineRule="auto"/>
              <w:jc w:val="center"/>
              <w:rPr>
                <w:sz w:val="28"/>
                <w:szCs w:val="28"/>
              </w:rPr>
            </w:pPr>
            <w:r>
              <w:rPr>
                <w:sz w:val="28"/>
                <w:szCs w:val="28"/>
              </w:rPr>
              <w:t>4.1</w:t>
            </w:r>
          </w:p>
        </w:tc>
        <w:tc>
          <w:tcPr>
            <w:tcW w:w="7332" w:type="dxa"/>
          </w:tcPr>
          <w:p w14:paraId="7A12377D" w14:textId="77777777" w:rsidR="002914B1" w:rsidRDefault="00000000">
            <w:pPr>
              <w:rPr>
                <w:sz w:val="28"/>
                <w:szCs w:val="28"/>
              </w:rPr>
            </w:pPr>
            <w:r>
              <w:rPr>
                <w:sz w:val="28"/>
                <w:szCs w:val="28"/>
              </w:rPr>
              <w:t>Yuksalish-o‘zingni anglashdan boshlanadi</w:t>
            </w:r>
          </w:p>
        </w:tc>
      </w:tr>
      <w:tr w:rsidR="002914B1" w14:paraId="58E1CDBE" w14:textId="77777777" w:rsidTr="00CE02FD">
        <w:tc>
          <w:tcPr>
            <w:tcW w:w="705" w:type="dxa"/>
            <w:vMerge/>
            <w:vAlign w:val="center"/>
          </w:tcPr>
          <w:p w14:paraId="7FCB5167" w14:textId="77777777" w:rsidR="002914B1" w:rsidRDefault="002914B1">
            <w:pPr>
              <w:spacing w:line="276" w:lineRule="auto"/>
              <w:rPr>
                <w:sz w:val="28"/>
                <w:szCs w:val="28"/>
              </w:rPr>
            </w:pPr>
          </w:p>
        </w:tc>
        <w:tc>
          <w:tcPr>
            <w:tcW w:w="2022" w:type="dxa"/>
            <w:vAlign w:val="bottom"/>
          </w:tcPr>
          <w:p w14:paraId="35FECCA9" w14:textId="77777777" w:rsidR="002914B1" w:rsidRDefault="00000000">
            <w:pPr>
              <w:tabs>
                <w:tab w:val="left" w:pos="730"/>
              </w:tabs>
              <w:spacing w:line="254" w:lineRule="auto"/>
              <w:jc w:val="center"/>
              <w:rPr>
                <w:sz w:val="28"/>
                <w:szCs w:val="28"/>
              </w:rPr>
            </w:pPr>
            <w:r>
              <w:rPr>
                <w:sz w:val="28"/>
                <w:szCs w:val="28"/>
              </w:rPr>
              <w:t>4.2</w:t>
            </w:r>
          </w:p>
        </w:tc>
        <w:tc>
          <w:tcPr>
            <w:tcW w:w="7332" w:type="dxa"/>
          </w:tcPr>
          <w:p w14:paraId="0AFE4D22" w14:textId="77777777" w:rsidR="002914B1" w:rsidRDefault="00000000">
            <w:pPr>
              <w:rPr>
                <w:sz w:val="28"/>
                <w:szCs w:val="28"/>
              </w:rPr>
            </w:pPr>
            <w:r>
              <w:rPr>
                <w:sz w:val="28"/>
                <w:szCs w:val="28"/>
              </w:rPr>
              <w:t>Hayotda o‘z istaklarimizni anglash</w:t>
            </w:r>
          </w:p>
        </w:tc>
      </w:tr>
      <w:tr w:rsidR="002914B1" w14:paraId="001B68B1" w14:textId="77777777" w:rsidTr="00CE02FD">
        <w:tc>
          <w:tcPr>
            <w:tcW w:w="705" w:type="dxa"/>
            <w:vMerge/>
            <w:vAlign w:val="center"/>
          </w:tcPr>
          <w:p w14:paraId="699EDB4C" w14:textId="77777777" w:rsidR="002914B1" w:rsidRDefault="002914B1">
            <w:pPr>
              <w:spacing w:line="276" w:lineRule="auto"/>
              <w:rPr>
                <w:sz w:val="28"/>
                <w:szCs w:val="28"/>
              </w:rPr>
            </w:pPr>
          </w:p>
        </w:tc>
        <w:tc>
          <w:tcPr>
            <w:tcW w:w="2022" w:type="dxa"/>
            <w:vAlign w:val="bottom"/>
          </w:tcPr>
          <w:p w14:paraId="0E4FD452" w14:textId="77777777" w:rsidR="002914B1" w:rsidRDefault="00000000">
            <w:pPr>
              <w:tabs>
                <w:tab w:val="left" w:pos="730"/>
              </w:tabs>
              <w:spacing w:line="254" w:lineRule="auto"/>
              <w:jc w:val="center"/>
              <w:rPr>
                <w:sz w:val="28"/>
                <w:szCs w:val="28"/>
              </w:rPr>
            </w:pPr>
            <w:r>
              <w:rPr>
                <w:sz w:val="28"/>
                <w:szCs w:val="28"/>
              </w:rPr>
              <w:t>4.3</w:t>
            </w:r>
          </w:p>
        </w:tc>
        <w:tc>
          <w:tcPr>
            <w:tcW w:w="7332" w:type="dxa"/>
          </w:tcPr>
          <w:p w14:paraId="2790FBDF" w14:textId="77777777" w:rsidR="002914B1" w:rsidRDefault="00000000">
            <w:pPr>
              <w:rPr>
                <w:sz w:val="28"/>
                <w:szCs w:val="28"/>
              </w:rPr>
            </w:pPr>
            <w:r>
              <w:rPr>
                <w:sz w:val="28"/>
                <w:szCs w:val="28"/>
              </w:rPr>
              <w:t>Qat’iy fe’l-atvorning muhimligi</w:t>
            </w:r>
          </w:p>
        </w:tc>
      </w:tr>
      <w:tr w:rsidR="002914B1" w14:paraId="412526DD" w14:textId="77777777" w:rsidTr="00CE02FD">
        <w:tc>
          <w:tcPr>
            <w:tcW w:w="705" w:type="dxa"/>
            <w:vMerge/>
            <w:vAlign w:val="center"/>
          </w:tcPr>
          <w:p w14:paraId="368BF723" w14:textId="77777777" w:rsidR="002914B1" w:rsidRDefault="002914B1">
            <w:pPr>
              <w:spacing w:line="276" w:lineRule="auto"/>
              <w:rPr>
                <w:sz w:val="28"/>
                <w:szCs w:val="28"/>
              </w:rPr>
            </w:pPr>
          </w:p>
        </w:tc>
        <w:tc>
          <w:tcPr>
            <w:tcW w:w="2022" w:type="dxa"/>
            <w:vAlign w:val="center"/>
          </w:tcPr>
          <w:p w14:paraId="3294D355" w14:textId="77777777" w:rsidR="002914B1" w:rsidRDefault="00000000">
            <w:pPr>
              <w:tabs>
                <w:tab w:val="left" w:pos="730"/>
              </w:tabs>
              <w:spacing w:line="254" w:lineRule="auto"/>
              <w:jc w:val="center"/>
              <w:rPr>
                <w:sz w:val="28"/>
                <w:szCs w:val="28"/>
              </w:rPr>
            </w:pPr>
            <w:r>
              <w:rPr>
                <w:sz w:val="28"/>
                <w:szCs w:val="28"/>
              </w:rPr>
              <w:t>4.4</w:t>
            </w:r>
          </w:p>
        </w:tc>
        <w:tc>
          <w:tcPr>
            <w:tcW w:w="7332" w:type="dxa"/>
          </w:tcPr>
          <w:p w14:paraId="127C2F09" w14:textId="77777777" w:rsidR="002914B1" w:rsidRDefault="00000000">
            <w:pPr>
              <w:rPr>
                <w:sz w:val="28"/>
                <w:szCs w:val="28"/>
              </w:rPr>
            </w:pPr>
            <w:r>
              <w:rPr>
                <w:sz w:val="28"/>
                <w:szCs w:val="28"/>
              </w:rPr>
              <w:t>Qiyin vaziyatlarda hissiyotlarni boshqarish</w:t>
            </w:r>
          </w:p>
        </w:tc>
      </w:tr>
      <w:tr w:rsidR="002914B1" w14:paraId="7478FEAF" w14:textId="77777777" w:rsidTr="00CE02FD">
        <w:tc>
          <w:tcPr>
            <w:tcW w:w="705" w:type="dxa"/>
            <w:vMerge/>
            <w:vAlign w:val="center"/>
          </w:tcPr>
          <w:p w14:paraId="4950C7C6" w14:textId="77777777" w:rsidR="002914B1" w:rsidRDefault="002914B1">
            <w:pPr>
              <w:spacing w:line="276" w:lineRule="auto"/>
              <w:rPr>
                <w:sz w:val="28"/>
                <w:szCs w:val="28"/>
              </w:rPr>
            </w:pPr>
          </w:p>
        </w:tc>
        <w:tc>
          <w:tcPr>
            <w:tcW w:w="2022" w:type="dxa"/>
            <w:vAlign w:val="bottom"/>
          </w:tcPr>
          <w:p w14:paraId="3B0CC874" w14:textId="77777777" w:rsidR="002914B1" w:rsidRDefault="00000000">
            <w:pPr>
              <w:tabs>
                <w:tab w:val="left" w:pos="730"/>
              </w:tabs>
              <w:spacing w:line="254" w:lineRule="auto"/>
              <w:jc w:val="center"/>
              <w:rPr>
                <w:sz w:val="28"/>
                <w:szCs w:val="28"/>
              </w:rPr>
            </w:pPr>
            <w:r>
              <w:rPr>
                <w:sz w:val="28"/>
                <w:szCs w:val="28"/>
              </w:rPr>
              <w:t>4.5</w:t>
            </w:r>
          </w:p>
        </w:tc>
        <w:tc>
          <w:tcPr>
            <w:tcW w:w="7332" w:type="dxa"/>
          </w:tcPr>
          <w:p w14:paraId="7472D597" w14:textId="77777777" w:rsidR="002914B1" w:rsidRDefault="00000000">
            <w:pPr>
              <w:rPr>
                <w:sz w:val="28"/>
                <w:szCs w:val="28"/>
              </w:rPr>
            </w:pPr>
            <w:r>
              <w:rPr>
                <w:sz w:val="28"/>
                <w:szCs w:val="28"/>
              </w:rPr>
              <w:t>Umr-umid sinov-imkoniyat</w:t>
            </w:r>
          </w:p>
        </w:tc>
      </w:tr>
      <w:tr w:rsidR="002914B1" w14:paraId="62EC34A2" w14:textId="77777777" w:rsidTr="00CE02FD">
        <w:tc>
          <w:tcPr>
            <w:tcW w:w="705" w:type="dxa"/>
            <w:vMerge/>
            <w:vAlign w:val="center"/>
          </w:tcPr>
          <w:p w14:paraId="60CF7117" w14:textId="77777777" w:rsidR="002914B1" w:rsidRDefault="002914B1">
            <w:pPr>
              <w:spacing w:line="276" w:lineRule="auto"/>
              <w:rPr>
                <w:sz w:val="28"/>
                <w:szCs w:val="28"/>
              </w:rPr>
            </w:pPr>
          </w:p>
        </w:tc>
        <w:tc>
          <w:tcPr>
            <w:tcW w:w="2022" w:type="dxa"/>
            <w:vAlign w:val="bottom"/>
          </w:tcPr>
          <w:p w14:paraId="11326064" w14:textId="77777777" w:rsidR="002914B1" w:rsidRDefault="00000000">
            <w:pPr>
              <w:tabs>
                <w:tab w:val="left" w:pos="730"/>
              </w:tabs>
              <w:spacing w:line="254" w:lineRule="auto"/>
              <w:jc w:val="center"/>
              <w:rPr>
                <w:sz w:val="28"/>
                <w:szCs w:val="28"/>
              </w:rPr>
            </w:pPr>
            <w:r>
              <w:rPr>
                <w:sz w:val="28"/>
                <w:szCs w:val="28"/>
              </w:rPr>
              <w:t>4.6</w:t>
            </w:r>
          </w:p>
        </w:tc>
        <w:tc>
          <w:tcPr>
            <w:tcW w:w="7332" w:type="dxa"/>
          </w:tcPr>
          <w:p w14:paraId="54A8986B" w14:textId="77777777" w:rsidR="002914B1" w:rsidRDefault="00000000">
            <w:pPr>
              <w:rPr>
                <w:sz w:val="28"/>
                <w:szCs w:val="28"/>
              </w:rPr>
            </w:pPr>
            <w:r>
              <w:rPr>
                <w:sz w:val="28"/>
                <w:szCs w:val="28"/>
              </w:rPr>
              <w:t>Hayot-betakror ne’mat</w:t>
            </w:r>
          </w:p>
        </w:tc>
      </w:tr>
      <w:tr w:rsidR="002914B1" w14:paraId="18F86CF5" w14:textId="77777777" w:rsidTr="00CE02FD">
        <w:tc>
          <w:tcPr>
            <w:tcW w:w="705" w:type="dxa"/>
            <w:vMerge/>
            <w:vAlign w:val="center"/>
          </w:tcPr>
          <w:p w14:paraId="1AAC1D0B" w14:textId="77777777" w:rsidR="002914B1" w:rsidRDefault="002914B1">
            <w:pPr>
              <w:spacing w:line="276" w:lineRule="auto"/>
              <w:rPr>
                <w:sz w:val="28"/>
                <w:szCs w:val="28"/>
              </w:rPr>
            </w:pPr>
          </w:p>
        </w:tc>
        <w:tc>
          <w:tcPr>
            <w:tcW w:w="2022" w:type="dxa"/>
          </w:tcPr>
          <w:p w14:paraId="57E301F1" w14:textId="77777777" w:rsidR="002914B1" w:rsidRDefault="00000000">
            <w:pPr>
              <w:tabs>
                <w:tab w:val="left" w:pos="730"/>
              </w:tabs>
              <w:spacing w:line="254" w:lineRule="auto"/>
              <w:jc w:val="center"/>
              <w:rPr>
                <w:sz w:val="28"/>
                <w:szCs w:val="28"/>
              </w:rPr>
            </w:pPr>
            <w:r>
              <w:rPr>
                <w:sz w:val="28"/>
                <w:szCs w:val="28"/>
              </w:rPr>
              <w:t>4.7</w:t>
            </w:r>
          </w:p>
        </w:tc>
        <w:tc>
          <w:tcPr>
            <w:tcW w:w="7332" w:type="dxa"/>
          </w:tcPr>
          <w:p w14:paraId="3ACE5750" w14:textId="77777777" w:rsidR="002914B1" w:rsidRDefault="00000000">
            <w:pPr>
              <w:rPr>
                <w:sz w:val="28"/>
                <w:szCs w:val="28"/>
              </w:rPr>
            </w:pPr>
            <w:r>
              <w:rPr>
                <w:sz w:val="28"/>
                <w:szCs w:val="28"/>
              </w:rPr>
              <w:t>O‘zgarish, mashaqqatlarni yengish</w:t>
            </w:r>
          </w:p>
        </w:tc>
      </w:tr>
      <w:tr w:rsidR="002914B1" w14:paraId="1BE5B716" w14:textId="77777777" w:rsidTr="00CE02FD">
        <w:tc>
          <w:tcPr>
            <w:tcW w:w="705" w:type="dxa"/>
            <w:vMerge/>
            <w:vAlign w:val="center"/>
          </w:tcPr>
          <w:p w14:paraId="0D78C521" w14:textId="77777777" w:rsidR="002914B1" w:rsidRDefault="002914B1">
            <w:pPr>
              <w:spacing w:line="276" w:lineRule="auto"/>
              <w:rPr>
                <w:sz w:val="28"/>
                <w:szCs w:val="28"/>
              </w:rPr>
            </w:pPr>
          </w:p>
        </w:tc>
        <w:tc>
          <w:tcPr>
            <w:tcW w:w="2022" w:type="dxa"/>
          </w:tcPr>
          <w:p w14:paraId="6D2F3975" w14:textId="77777777" w:rsidR="002914B1" w:rsidRDefault="00000000">
            <w:pPr>
              <w:tabs>
                <w:tab w:val="left" w:pos="730"/>
              </w:tabs>
              <w:spacing w:line="254" w:lineRule="auto"/>
              <w:jc w:val="center"/>
              <w:rPr>
                <w:sz w:val="28"/>
                <w:szCs w:val="28"/>
              </w:rPr>
            </w:pPr>
            <w:r>
              <w:rPr>
                <w:sz w:val="28"/>
                <w:szCs w:val="28"/>
              </w:rPr>
              <w:t>4.8</w:t>
            </w:r>
          </w:p>
        </w:tc>
        <w:tc>
          <w:tcPr>
            <w:tcW w:w="7332" w:type="dxa"/>
          </w:tcPr>
          <w:p w14:paraId="47BC3FBB" w14:textId="77777777" w:rsidR="002914B1" w:rsidRDefault="00000000">
            <w:pPr>
              <w:rPr>
                <w:sz w:val="28"/>
                <w:szCs w:val="28"/>
              </w:rPr>
            </w:pPr>
            <w:r>
              <w:rPr>
                <w:sz w:val="28"/>
                <w:szCs w:val="28"/>
              </w:rPr>
              <w:t>Tushkunlik va besaranjomlikni boshqarish</w:t>
            </w:r>
          </w:p>
        </w:tc>
      </w:tr>
      <w:tr w:rsidR="002914B1" w14:paraId="1A02BEC9" w14:textId="77777777" w:rsidTr="00CE02FD">
        <w:trPr>
          <w:trHeight w:val="163"/>
        </w:trPr>
        <w:tc>
          <w:tcPr>
            <w:tcW w:w="705" w:type="dxa"/>
            <w:vMerge/>
            <w:vAlign w:val="center"/>
          </w:tcPr>
          <w:p w14:paraId="56AD8BC6" w14:textId="77777777" w:rsidR="002914B1" w:rsidRDefault="002914B1">
            <w:pPr>
              <w:spacing w:line="276" w:lineRule="auto"/>
              <w:rPr>
                <w:sz w:val="28"/>
                <w:szCs w:val="28"/>
              </w:rPr>
            </w:pPr>
          </w:p>
        </w:tc>
        <w:tc>
          <w:tcPr>
            <w:tcW w:w="2022" w:type="dxa"/>
          </w:tcPr>
          <w:p w14:paraId="5AD82164" w14:textId="77777777" w:rsidR="002914B1" w:rsidRDefault="00000000">
            <w:pPr>
              <w:tabs>
                <w:tab w:val="left" w:pos="730"/>
              </w:tabs>
              <w:spacing w:line="254" w:lineRule="auto"/>
              <w:jc w:val="center"/>
              <w:rPr>
                <w:sz w:val="28"/>
                <w:szCs w:val="28"/>
              </w:rPr>
            </w:pPr>
            <w:r>
              <w:rPr>
                <w:sz w:val="28"/>
                <w:szCs w:val="28"/>
              </w:rPr>
              <w:t>4.9</w:t>
            </w:r>
          </w:p>
        </w:tc>
        <w:tc>
          <w:tcPr>
            <w:tcW w:w="7332" w:type="dxa"/>
          </w:tcPr>
          <w:p w14:paraId="3085D9D6" w14:textId="77777777" w:rsidR="002914B1" w:rsidRDefault="00000000">
            <w:pPr>
              <w:rPr>
                <w:sz w:val="28"/>
                <w:szCs w:val="28"/>
              </w:rPr>
            </w:pPr>
            <w:r>
              <w:rPr>
                <w:sz w:val="28"/>
                <w:szCs w:val="28"/>
              </w:rPr>
              <w:t>Mashaqqatlarni yengib o‘tish</w:t>
            </w:r>
          </w:p>
        </w:tc>
      </w:tr>
      <w:tr w:rsidR="002914B1" w14:paraId="2E1E2A5C" w14:textId="77777777" w:rsidTr="00CE02FD">
        <w:tc>
          <w:tcPr>
            <w:tcW w:w="705" w:type="dxa"/>
            <w:vMerge/>
            <w:vAlign w:val="center"/>
          </w:tcPr>
          <w:p w14:paraId="765DE8E7" w14:textId="77777777" w:rsidR="002914B1" w:rsidRDefault="002914B1">
            <w:pPr>
              <w:spacing w:line="276" w:lineRule="auto"/>
              <w:rPr>
                <w:sz w:val="28"/>
                <w:szCs w:val="28"/>
              </w:rPr>
            </w:pPr>
          </w:p>
        </w:tc>
        <w:tc>
          <w:tcPr>
            <w:tcW w:w="2022" w:type="dxa"/>
            <w:vAlign w:val="bottom"/>
          </w:tcPr>
          <w:p w14:paraId="0BBCD57D" w14:textId="77777777" w:rsidR="002914B1" w:rsidRDefault="00000000">
            <w:pPr>
              <w:tabs>
                <w:tab w:val="left" w:pos="730"/>
              </w:tabs>
              <w:spacing w:line="254" w:lineRule="auto"/>
              <w:jc w:val="center"/>
              <w:rPr>
                <w:sz w:val="28"/>
                <w:szCs w:val="28"/>
              </w:rPr>
            </w:pPr>
            <w:r>
              <w:rPr>
                <w:sz w:val="28"/>
                <w:szCs w:val="28"/>
              </w:rPr>
              <w:t>4.10</w:t>
            </w:r>
          </w:p>
        </w:tc>
        <w:tc>
          <w:tcPr>
            <w:tcW w:w="7332" w:type="dxa"/>
          </w:tcPr>
          <w:p w14:paraId="6656E1B8" w14:textId="77777777" w:rsidR="002914B1" w:rsidRDefault="00000000">
            <w:pPr>
              <w:rPr>
                <w:sz w:val="28"/>
                <w:szCs w:val="28"/>
              </w:rPr>
            </w:pPr>
            <w:r>
              <w:rPr>
                <w:sz w:val="28"/>
                <w:szCs w:val="28"/>
              </w:rPr>
              <w:t>Tanqid va tanqidiy fikrlashning muhimligi</w:t>
            </w:r>
          </w:p>
        </w:tc>
      </w:tr>
      <w:tr w:rsidR="002914B1" w14:paraId="3554334B" w14:textId="77777777" w:rsidTr="00CE02FD">
        <w:tc>
          <w:tcPr>
            <w:tcW w:w="10059" w:type="dxa"/>
            <w:gridSpan w:val="3"/>
            <w:vAlign w:val="center"/>
          </w:tcPr>
          <w:p w14:paraId="564BCF15" w14:textId="77777777" w:rsidR="002914B1" w:rsidRDefault="00000000">
            <w:pPr>
              <w:jc w:val="center"/>
              <w:rPr>
                <w:b/>
                <w:sz w:val="28"/>
                <w:szCs w:val="28"/>
              </w:rPr>
            </w:pPr>
            <w:r>
              <w:rPr>
                <w:b/>
                <w:sz w:val="28"/>
                <w:szCs w:val="28"/>
              </w:rPr>
              <w:t>5. INSON VA JAMIYAT</w:t>
            </w:r>
          </w:p>
        </w:tc>
      </w:tr>
      <w:tr w:rsidR="002914B1" w14:paraId="1E490BBA" w14:textId="77777777" w:rsidTr="00CE02FD">
        <w:tc>
          <w:tcPr>
            <w:tcW w:w="705" w:type="dxa"/>
            <w:vMerge w:val="restart"/>
            <w:vAlign w:val="center"/>
          </w:tcPr>
          <w:p w14:paraId="7A4095D7" w14:textId="77777777" w:rsidR="002914B1" w:rsidRDefault="00000000">
            <w:pPr>
              <w:rPr>
                <w:b/>
                <w:sz w:val="28"/>
                <w:szCs w:val="28"/>
              </w:rPr>
            </w:pPr>
            <w:r>
              <w:rPr>
                <w:b/>
                <w:sz w:val="28"/>
                <w:szCs w:val="28"/>
              </w:rPr>
              <w:t xml:space="preserve"> 5</w:t>
            </w:r>
          </w:p>
        </w:tc>
        <w:tc>
          <w:tcPr>
            <w:tcW w:w="2022" w:type="dxa"/>
          </w:tcPr>
          <w:p w14:paraId="1AC151E4" w14:textId="77777777" w:rsidR="002914B1" w:rsidRDefault="00000000">
            <w:pPr>
              <w:tabs>
                <w:tab w:val="left" w:pos="730"/>
              </w:tabs>
              <w:spacing w:line="254" w:lineRule="auto"/>
              <w:jc w:val="center"/>
              <w:rPr>
                <w:sz w:val="28"/>
                <w:szCs w:val="28"/>
              </w:rPr>
            </w:pPr>
            <w:r>
              <w:rPr>
                <w:sz w:val="28"/>
                <w:szCs w:val="28"/>
              </w:rPr>
              <w:t>5.1</w:t>
            </w:r>
          </w:p>
        </w:tc>
        <w:tc>
          <w:tcPr>
            <w:tcW w:w="7332" w:type="dxa"/>
          </w:tcPr>
          <w:p w14:paraId="056F6A2E" w14:textId="77777777" w:rsidR="002914B1" w:rsidRDefault="00000000">
            <w:pPr>
              <w:rPr>
                <w:sz w:val="28"/>
                <w:szCs w:val="28"/>
              </w:rPr>
            </w:pPr>
            <w:r>
              <w:rPr>
                <w:sz w:val="28"/>
                <w:szCs w:val="28"/>
              </w:rPr>
              <w:t>Mahalla qadriyatlar beshigi</w:t>
            </w:r>
          </w:p>
        </w:tc>
      </w:tr>
      <w:tr w:rsidR="002914B1" w14:paraId="2249A1BF" w14:textId="77777777" w:rsidTr="00CE02FD">
        <w:tc>
          <w:tcPr>
            <w:tcW w:w="705" w:type="dxa"/>
            <w:vMerge/>
            <w:vAlign w:val="center"/>
          </w:tcPr>
          <w:p w14:paraId="7353AE11" w14:textId="77777777" w:rsidR="002914B1" w:rsidRDefault="002914B1">
            <w:pPr>
              <w:spacing w:line="276" w:lineRule="auto"/>
              <w:rPr>
                <w:sz w:val="28"/>
                <w:szCs w:val="28"/>
              </w:rPr>
            </w:pPr>
          </w:p>
        </w:tc>
        <w:tc>
          <w:tcPr>
            <w:tcW w:w="2022" w:type="dxa"/>
          </w:tcPr>
          <w:p w14:paraId="6C49B7A9" w14:textId="77777777" w:rsidR="002914B1" w:rsidRDefault="00000000">
            <w:pPr>
              <w:tabs>
                <w:tab w:val="left" w:pos="730"/>
              </w:tabs>
              <w:spacing w:line="254" w:lineRule="auto"/>
              <w:jc w:val="center"/>
              <w:rPr>
                <w:sz w:val="28"/>
                <w:szCs w:val="28"/>
              </w:rPr>
            </w:pPr>
            <w:r>
              <w:rPr>
                <w:sz w:val="28"/>
                <w:szCs w:val="28"/>
              </w:rPr>
              <w:t>5.2</w:t>
            </w:r>
          </w:p>
        </w:tc>
        <w:tc>
          <w:tcPr>
            <w:tcW w:w="7332" w:type="dxa"/>
          </w:tcPr>
          <w:p w14:paraId="6317C767" w14:textId="77777777" w:rsidR="002914B1" w:rsidRDefault="00000000">
            <w:pPr>
              <w:rPr>
                <w:sz w:val="28"/>
                <w:szCs w:val="28"/>
              </w:rPr>
            </w:pPr>
            <w:r>
              <w:rPr>
                <w:sz w:val="28"/>
                <w:szCs w:val="28"/>
              </w:rPr>
              <w:t>Oila-kichik Vatan</w:t>
            </w:r>
          </w:p>
        </w:tc>
      </w:tr>
      <w:tr w:rsidR="002914B1" w14:paraId="3B6734DF" w14:textId="77777777" w:rsidTr="00CE02FD">
        <w:tc>
          <w:tcPr>
            <w:tcW w:w="705" w:type="dxa"/>
            <w:vMerge/>
            <w:vAlign w:val="center"/>
          </w:tcPr>
          <w:p w14:paraId="7DCEE25E" w14:textId="77777777" w:rsidR="002914B1" w:rsidRDefault="002914B1">
            <w:pPr>
              <w:spacing w:line="276" w:lineRule="auto"/>
              <w:rPr>
                <w:sz w:val="28"/>
                <w:szCs w:val="28"/>
              </w:rPr>
            </w:pPr>
          </w:p>
        </w:tc>
        <w:tc>
          <w:tcPr>
            <w:tcW w:w="2022" w:type="dxa"/>
          </w:tcPr>
          <w:p w14:paraId="04CF2304" w14:textId="77777777" w:rsidR="002914B1" w:rsidRDefault="00000000">
            <w:pPr>
              <w:tabs>
                <w:tab w:val="left" w:pos="730"/>
              </w:tabs>
              <w:spacing w:line="254" w:lineRule="auto"/>
              <w:jc w:val="center"/>
              <w:rPr>
                <w:sz w:val="28"/>
                <w:szCs w:val="28"/>
              </w:rPr>
            </w:pPr>
            <w:r>
              <w:rPr>
                <w:sz w:val="28"/>
                <w:szCs w:val="28"/>
              </w:rPr>
              <w:t>5.3</w:t>
            </w:r>
          </w:p>
        </w:tc>
        <w:tc>
          <w:tcPr>
            <w:tcW w:w="7332" w:type="dxa"/>
          </w:tcPr>
          <w:p w14:paraId="197F1577" w14:textId="77777777" w:rsidR="002914B1" w:rsidRDefault="00000000">
            <w:pPr>
              <w:rPr>
                <w:sz w:val="28"/>
                <w:szCs w:val="28"/>
              </w:rPr>
            </w:pPr>
            <w:r>
              <w:rPr>
                <w:sz w:val="28"/>
                <w:szCs w:val="28"/>
              </w:rPr>
              <w:t>Tabiat va inson</w:t>
            </w:r>
          </w:p>
        </w:tc>
      </w:tr>
      <w:tr w:rsidR="002914B1" w14:paraId="06129411" w14:textId="77777777" w:rsidTr="00CE02FD">
        <w:tc>
          <w:tcPr>
            <w:tcW w:w="705" w:type="dxa"/>
            <w:vMerge/>
            <w:vAlign w:val="center"/>
          </w:tcPr>
          <w:p w14:paraId="01642329" w14:textId="77777777" w:rsidR="002914B1" w:rsidRDefault="002914B1">
            <w:pPr>
              <w:spacing w:line="276" w:lineRule="auto"/>
              <w:rPr>
                <w:sz w:val="28"/>
                <w:szCs w:val="28"/>
              </w:rPr>
            </w:pPr>
          </w:p>
        </w:tc>
        <w:tc>
          <w:tcPr>
            <w:tcW w:w="2022" w:type="dxa"/>
          </w:tcPr>
          <w:p w14:paraId="79A58EB1" w14:textId="77777777" w:rsidR="002914B1" w:rsidRDefault="00000000">
            <w:pPr>
              <w:tabs>
                <w:tab w:val="left" w:pos="730"/>
              </w:tabs>
              <w:spacing w:line="254" w:lineRule="auto"/>
              <w:jc w:val="center"/>
              <w:rPr>
                <w:sz w:val="28"/>
                <w:szCs w:val="28"/>
              </w:rPr>
            </w:pPr>
            <w:r>
              <w:rPr>
                <w:sz w:val="28"/>
                <w:szCs w:val="28"/>
              </w:rPr>
              <w:t>5.4</w:t>
            </w:r>
          </w:p>
        </w:tc>
        <w:tc>
          <w:tcPr>
            <w:tcW w:w="7332" w:type="dxa"/>
          </w:tcPr>
          <w:p w14:paraId="5F602259" w14:textId="77777777" w:rsidR="002914B1" w:rsidRDefault="00000000">
            <w:pPr>
              <w:rPr>
                <w:sz w:val="28"/>
                <w:szCs w:val="28"/>
              </w:rPr>
            </w:pPr>
            <w:r>
              <w:rPr>
                <w:sz w:val="28"/>
                <w:szCs w:val="28"/>
              </w:rPr>
              <w:t>Xotira-buyuk qadriyat</w:t>
            </w:r>
          </w:p>
        </w:tc>
      </w:tr>
      <w:tr w:rsidR="002914B1" w14:paraId="717DDD53" w14:textId="77777777" w:rsidTr="00CE02FD">
        <w:tc>
          <w:tcPr>
            <w:tcW w:w="705" w:type="dxa"/>
            <w:vMerge/>
            <w:vAlign w:val="center"/>
          </w:tcPr>
          <w:p w14:paraId="11C6FA97" w14:textId="77777777" w:rsidR="002914B1" w:rsidRDefault="002914B1">
            <w:pPr>
              <w:spacing w:line="276" w:lineRule="auto"/>
              <w:rPr>
                <w:sz w:val="28"/>
                <w:szCs w:val="28"/>
              </w:rPr>
            </w:pPr>
          </w:p>
        </w:tc>
        <w:tc>
          <w:tcPr>
            <w:tcW w:w="2022" w:type="dxa"/>
          </w:tcPr>
          <w:p w14:paraId="19881EFE" w14:textId="77777777" w:rsidR="002914B1" w:rsidRDefault="00000000">
            <w:pPr>
              <w:tabs>
                <w:tab w:val="left" w:pos="730"/>
              </w:tabs>
              <w:spacing w:line="254" w:lineRule="auto"/>
              <w:jc w:val="center"/>
              <w:rPr>
                <w:sz w:val="28"/>
                <w:szCs w:val="28"/>
              </w:rPr>
            </w:pPr>
            <w:r>
              <w:rPr>
                <w:sz w:val="28"/>
                <w:szCs w:val="28"/>
              </w:rPr>
              <w:t>5.5</w:t>
            </w:r>
          </w:p>
        </w:tc>
        <w:tc>
          <w:tcPr>
            <w:tcW w:w="7332" w:type="dxa"/>
          </w:tcPr>
          <w:p w14:paraId="1619A93A" w14:textId="77777777" w:rsidR="002914B1" w:rsidRDefault="00000000">
            <w:pPr>
              <w:rPr>
                <w:sz w:val="28"/>
                <w:szCs w:val="28"/>
              </w:rPr>
            </w:pPr>
            <w:r>
              <w:rPr>
                <w:sz w:val="28"/>
                <w:szCs w:val="28"/>
              </w:rPr>
              <w:t>Jamiyatning ma’naviy asoslari</w:t>
            </w:r>
          </w:p>
        </w:tc>
      </w:tr>
      <w:tr w:rsidR="002914B1" w14:paraId="2E081B31" w14:textId="77777777" w:rsidTr="00CE02FD">
        <w:tc>
          <w:tcPr>
            <w:tcW w:w="705" w:type="dxa"/>
            <w:vMerge/>
            <w:vAlign w:val="center"/>
          </w:tcPr>
          <w:p w14:paraId="04A0AF65" w14:textId="77777777" w:rsidR="002914B1" w:rsidRDefault="002914B1">
            <w:pPr>
              <w:spacing w:line="276" w:lineRule="auto"/>
              <w:rPr>
                <w:sz w:val="28"/>
                <w:szCs w:val="28"/>
              </w:rPr>
            </w:pPr>
          </w:p>
        </w:tc>
        <w:tc>
          <w:tcPr>
            <w:tcW w:w="2022" w:type="dxa"/>
          </w:tcPr>
          <w:p w14:paraId="23755B15" w14:textId="77777777" w:rsidR="002914B1" w:rsidRDefault="00000000">
            <w:pPr>
              <w:tabs>
                <w:tab w:val="left" w:pos="730"/>
              </w:tabs>
              <w:spacing w:line="254" w:lineRule="auto"/>
              <w:jc w:val="center"/>
              <w:rPr>
                <w:sz w:val="28"/>
                <w:szCs w:val="28"/>
              </w:rPr>
            </w:pPr>
            <w:r>
              <w:rPr>
                <w:sz w:val="28"/>
                <w:szCs w:val="28"/>
              </w:rPr>
              <w:t>5.6</w:t>
            </w:r>
          </w:p>
        </w:tc>
        <w:tc>
          <w:tcPr>
            <w:tcW w:w="7332" w:type="dxa"/>
          </w:tcPr>
          <w:p w14:paraId="6834009B" w14:textId="77777777" w:rsidR="002914B1" w:rsidRDefault="00000000">
            <w:pPr>
              <w:rPr>
                <w:sz w:val="28"/>
                <w:szCs w:val="28"/>
              </w:rPr>
            </w:pPr>
            <w:r>
              <w:rPr>
                <w:sz w:val="28"/>
                <w:szCs w:val="28"/>
              </w:rPr>
              <w:t>Din va madaniyat</w:t>
            </w:r>
          </w:p>
        </w:tc>
      </w:tr>
      <w:tr w:rsidR="002914B1" w14:paraId="0BD72069" w14:textId="77777777" w:rsidTr="00CE02FD">
        <w:tc>
          <w:tcPr>
            <w:tcW w:w="705" w:type="dxa"/>
            <w:vMerge/>
            <w:vAlign w:val="center"/>
          </w:tcPr>
          <w:p w14:paraId="0807FB53" w14:textId="77777777" w:rsidR="002914B1" w:rsidRDefault="002914B1">
            <w:pPr>
              <w:spacing w:line="276" w:lineRule="auto"/>
              <w:rPr>
                <w:sz w:val="28"/>
                <w:szCs w:val="28"/>
              </w:rPr>
            </w:pPr>
          </w:p>
        </w:tc>
        <w:tc>
          <w:tcPr>
            <w:tcW w:w="2022" w:type="dxa"/>
          </w:tcPr>
          <w:p w14:paraId="35414E6F" w14:textId="77777777" w:rsidR="002914B1" w:rsidRDefault="00000000">
            <w:pPr>
              <w:tabs>
                <w:tab w:val="left" w:pos="730"/>
              </w:tabs>
              <w:spacing w:line="254" w:lineRule="auto"/>
              <w:jc w:val="center"/>
              <w:rPr>
                <w:sz w:val="28"/>
                <w:szCs w:val="28"/>
              </w:rPr>
            </w:pPr>
            <w:r>
              <w:rPr>
                <w:sz w:val="28"/>
                <w:szCs w:val="28"/>
              </w:rPr>
              <w:t>5.7</w:t>
            </w:r>
          </w:p>
        </w:tc>
        <w:tc>
          <w:tcPr>
            <w:tcW w:w="7332" w:type="dxa"/>
          </w:tcPr>
          <w:p w14:paraId="256AC368" w14:textId="77777777" w:rsidR="002914B1" w:rsidRDefault="00000000">
            <w:pPr>
              <w:rPr>
                <w:sz w:val="28"/>
                <w:szCs w:val="28"/>
              </w:rPr>
            </w:pPr>
            <w:r>
              <w:rPr>
                <w:sz w:val="28"/>
                <w:szCs w:val="28"/>
              </w:rPr>
              <w:t>Dunyo dinlarida insonparvarlik g‘oyalari</w:t>
            </w:r>
          </w:p>
        </w:tc>
      </w:tr>
      <w:tr w:rsidR="002914B1" w14:paraId="3F71E152" w14:textId="77777777" w:rsidTr="00CE02FD">
        <w:tc>
          <w:tcPr>
            <w:tcW w:w="705" w:type="dxa"/>
            <w:vMerge/>
            <w:vAlign w:val="center"/>
          </w:tcPr>
          <w:p w14:paraId="57031563" w14:textId="77777777" w:rsidR="002914B1" w:rsidRDefault="002914B1">
            <w:pPr>
              <w:spacing w:line="276" w:lineRule="auto"/>
              <w:rPr>
                <w:sz w:val="28"/>
                <w:szCs w:val="28"/>
              </w:rPr>
            </w:pPr>
          </w:p>
        </w:tc>
        <w:tc>
          <w:tcPr>
            <w:tcW w:w="2022" w:type="dxa"/>
          </w:tcPr>
          <w:p w14:paraId="2C586E7A" w14:textId="77777777" w:rsidR="002914B1" w:rsidRDefault="00000000">
            <w:pPr>
              <w:tabs>
                <w:tab w:val="left" w:pos="730"/>
              </w:tabs>
              <w:spacing w:line="254" w:lineRule="auto"/>
              <w:jc w:val="center"/>
              <w:rPr>
                <w:sz w:val="28"/>
                <w:szCs w:val="28"/>
              </w:rPr>
            </w:pPr>
            <w:r>
              <w:rPr>
                <w:sz w:val="28"/>
                <w:szCs w:val="28"/>
              </w:rPr>
              <w:t>5.8</w:t>
            </w:r>
          </w:p>
        </w:tc>
        <w:tc>
          <w:tcPr>
            <w:tcW w:w="7332" w:type="dxa"/>
          </w:tcPr>
          <w:p w14:paraId="57930D4B" w14:textId="77777777" w:rsidR="002914B1" w:rsidRDefault="00000000">
            <w:pPr>
              <w:rPr>
                <w:sz w:val="28"/>
                <w:szCs w:val="28"/>
              </w:rPr>
            </w:pPr>
            <w:r>
              <w:rPr>
                <w:sz w:val="28"/>
                <w:szCs w:val="28"/>
              </w:rPr>
              <w:t>Kibermakonda axborot iste’moli madaniyati</w:t>
            </w:r>
          </w:p>
        </w:tc>
      </w:tr>
      <w:tr w:rsidR="002914B1" w14:paraId="493989AD" w14:textId="77777777" w:rsidTr="00CE02FD">
        <w:tc>
          <w:tcPr>
            <w:tcW w:w="705" w:type="dxa"/>
            <w:vMerge/>
            <w:vAlign w:val="center"/>
          </w:tcPr>
          <w:p w14:paraId="0EDDCFEC" w14:textId="77777777" w:rsidR="002914B1" w:rsidRDefault="002914B1">
            <w:pPr>
              <w:spacing w:line="276" w:lineRule="auto"/>
              <w:rPr>
                <w:sz w:val="28"/>
                <w:szCs w:val="28"/>
              </w:rPr>
            </w:pPr>
          </w:p>
        </w:tc>
        <w:tc>
          <w:tcPr>
            <w:tcW w:w="2022" w:type="dxa"/>
          </w:tcPr>
          <w:p w14:paraId="6E7E4EFF" w14:textId="77777777" w:rsidR="002914B1" w:rsidRDefault="00000000">
            <w:pPr>
              <w:tabs>
                <w:tab w:val="left" w:pos="730"/>
              </w:tabs>
              <w:spacing w:line="254" w:lineRule="auto"/>
              <w:jc w:val="center"/>
              <w:rPr>
                <w:sz w:val="28"/>
                <w:szCs w:val="28"/>
              </w:rPr>
            </w:pPr>
            <w:r>
              <w:rPr>
                <w:sz w:val="28"/>
                <w:szCs w:val="28"/>
              </w:rPr>
              <w:t>5.9</w:t>
            </w:r>
          </w:p>
        </w:tc>
        <w:tc>
          <w:tcPr>
            <w:tcW w:w="7332" w:type="dxa"/>
          </w:tcPr>
          <w:p w14:paraId="7EA98AAA" w14:textId="77777777" w:rsidR="002914B1" w:rsidRDefault="00000000">
            <w:pPr>
              <w:rPr>
                <w:sz w:val="28"/>
                <w:szCs w:val="28"/>
              </w:rPr>
            </w:pPr>
            <w:r>
              <w:rPr>
                <w:sz w:val="28"/>
                <w:szCs w:val="28"/>
              </w:rPr>
              <w:t>Eng katta meros-bu yaxshi tarbiya</w:t>
            </w:r>
          </w:p>
        </w:tc>
      </w:tr>
      <w:tr w:rsidR="002914B1" w14:paraId="51DBA6C7" w14:textId="77777777" w:rsidTr="00CE02FD">
        <w:tc>
          <w:tcPr>
            <w:tcW w:w="705" w:type="dxa"/>
            <w:vMerge/>
            <w:vAlign w:val="center"/>
          </w:tcPr>
          <w:p w14:paraId="3F639DAB" w14:textId="77777777" w:rsidR="002914B1" w:rsidRDefault="002914B1">
            <w:pPr>
              <w:spacing w:line="276" w:lineRule="auto"/>
              <w:rPr>
                <w:sz w:val="28"/>
                <w:szCs w:val="28"/>
              </w:rPr>
            </w:pPr>
          </w:p>
        </w:tc>
        <w:tc>
          <w:tcPr>
            <w:tcW w:w="2022" w:type="dxa"/>
          </w:tcPr>
          <w:p w14:paraId="6BA49192" w14:textId="77777777" w:rsidR="002914B1" w:rsidRDefault="00000000">
            <w:pPr>
              <w:tabs>
                <w:tab w:val="left" w:pos="730"/>
              </w:tabs>
              <w:spacing w:line="254" w:lineRule="auto"/>
              <w:jc w:val="center"/>
              <w:rPr>
                <w:sz w:val="28"/>
                <w:szCs w:val="28"/>
              </w:rPr>
            </w:pPr>
            <w:r>
              <w:rPr>
                <w:sz w:val="28"/>
                <w:szCs w:val="28"/>
              </w:rPr>
              <w:t>5.10</w:t>
            </w:r>
          </w:p>
        </w:tc>
        <w:tc>
          <w:tcPr>
            <w:tcW w:w="7332" w:type="dxa"/>
          </w:tcPr>
          <w:p w14:paraId="23716FD3" w14:textId="77777777" w:rsidR="002914B1" w:rsidRDefault="00000000">
            <w:pPr>
              <w:rPr>
                <w:sz w:val="28"/>
                <w:szCs w:val="28"/>
              </w:rPr>
            </w:pPr>
            <w:r>
              <w:rPr>
                <w:sz w:val="28"/>
                <w:szCs w:val="28"/>
              </w:rPr>
              <w:t>Daxldorlik</w:t>
            </w:r>
          </w:p>
        </w:tc>
      </w:tr>
      <w:tr w:rsidR="002914B1" w14:paraId="16DEAA62" w14:textId="77777777" w:rsidTr="00CE02FD">
        <w:tc>
          <w:tcPr>
            <w:tcW w:w="10059" w:type="dxa"/>
            <w:gridSpan w:val="3"/>
            <w:vAlign w:val="center"/>
          </w:tcPr>
          <w:p w14:paraId="7299F1D0" w14:textId="77777777" w:rsidR="002914B1" w:rsidRDefault="00000000">
            <w:pPr>
              <w:jc w:val="center"/>
              <w:rPr>
                <w:sz w:val="28"/>
                <w:szCs w:val="28"/>
              </w:rPr>
            </w:pPr>
            <w:r>
              <w:rPr>
                <w:b/>
                <w:sz w:val="28"/>
                <w:szCs w:val="28"/>
              </w:rPr>
              <w:t>6. IJTIMOIY TARMOQ: IMKONIYAT VA TAHDIDLAR</w:t>
            </w:r>
          </w:p>
        </w:tc>
      </w:tr>
      <w:tr w:rsidR="002914B1" w14:paraId="4DB08BCF" w14:textId="77777777" w:rsidTr="00CE02FD">
        <w:tc>
          <w:tcPr>
            <w:tcW w:w="705" w:type="dxa"/>
            <w:vMerge w:val="restart"/>
            <w:vAlign w:val="center"/>
          </w:tcPr>
          <w:p w14:paraId="773B21C7" w14:textId="77777777" w:rsidR="002914B1" w:rsidRDefault="00000000">
            <w:pPr>
              <w:rPr>
                <w:b/>
                <w:sz w:val="28"/>
                <w:szCs w:val="28"/>
              </w:rPr>
            </w:pPr>
            <w:r>
              <w:rPr>
                <w:b/>
                <w:sz w:val="28"/>
                <w:szCs w:val="28"/>
              </w:rPr>
              <w:t>6</w:t>
            </w:r>
          </w:p>
        </w:tc>
        <w:tc>
          <w:tcPr>
            <w:tcW w:w="2022" w:type="dxa"/>
            <w:vAlign w:val="center"/>
          </w:tcPr>
          <w:p w14:paraId="328BC7A1" w14:textId="77777777" w:rsidR="002914B1" w:rsidRDefault="00000000">
            <w:pPr>
              <w:tabs>
                <w:tab w:val="left" w:pos="730"/>
              </w:tabs>
              <w:spacing w:line="254" w:lineRule="auto"/>
              <w:jc w:val="center"/>
              <w:rPr>
                <w:sz w:val="28"/>
                <w:szCs w:val="28"/>
              </w:rPr>
            </w:pPr>
            <w:r>
              <w:rPr>
                <w:sz w:val="28"/>
                <w:szCs w:val="28"/>
              </w:rPr>
              <w:t>6.1</w:t>
            </w:r>
          </w:p>
        </w:tc>
        <w:tc>
          <w:tcPr>
            <w:tcW w:w="7332" w:type="dxa"/>
            <w:vAlign w:val="center"/>
          </w:tcPr>
          <w:p w14:paraId="37763A8A" w14:textId="77777777" w:rsidR="002914B1" w:rsidRDefault="00000000">
            <w:pPr>
              <w:rPr>
                <w:sz w:val="28"/>
                <w:szCs w:val="28"/>
              </w:rPr>
            </w:pPr>
            <w:r>
              <w:rPr>
                <w:sz w:val="28"/>
                <w:szCs w:val="28"/>
              </w:rPr>
              <w:t>Ogohlik</w:t>
            </w:r>
          </w:p>
        </w:tc>
      </w:tr>
      <w:tr w:rsidR="002914B1" w14:paraId="4A56313E" w14:textId="77777777" w:rsidTr="00CE02FD">
        <w:tc>
          <w:tcPr>
            <w:tcW w:w="705" w:type="dxa"/>
            <w:vMerge/>
            <w:vAlign w:val="center"/>
          </w:tcPr>
          <w:p w14:paraId="08F06F93" w14:textId="77777777" w:rsidR="002914B1" w:rsidRDefault="002914B1">
            <w:pPr>
              <w:spacing w:line="276" w:lineRule="auto"/>
              <w:rPr>
                <w:sz w:val="28"/>
                <w:szCs w:val="28"/>
              </w:rPr>
            </w:pPr>
          </w:p>
        </w:tc>
        <w:tc>
          <w:tcPr>
            <w:tcW w:w="2022" w:type="dxa"/>
            <w:vAlign w:val="center"/>
          </w:tcPr>
          <w:p w14:paraId="0AF5190C" w14:textId="77777777" w:rsidR="002914B1" w:rsidRDefault="00000000">
            <w:pPr>
              <w:tabs>
                <w:tab w:val="left" w:pos="730"/>
              </w:tabs>
              <w:spacing w:line="254" w:lineRule="auto"/>
              <w:jc w:val="center"/>
              <w:rPr>
                <w:sz w:val="28"/>
                <w:szCs w:val="28"/>
              </w:rPr>
            </w:pPr>
            <w:r>
              <w:rPr>
                <w:sz w:val="28"/>
                <w:szCs w:val="28"/>
              </w:rPr>
              <w:t>6.2</w:t>
            </w:r>
          </w:p>
        </w:tc>
        <w:tc>
          <w:tcPr>
            <w:tcW w:w="7332" w:type="dxa"/>
            <w:vAlign w:val="center"/>
          </w:tcPr>
          <w:p w14:paraId="77CE8F23" w14:textId="77777777" w:rsidR="002914B1" w:rsidRDefault="00000000">
            <w:pPr>
              <w:rPr>
                <w:sz w:val="28"/>
                <w:szCs w:val="28"/>
              </w:rPr>
            </w:pPr>
            <w:r>
              <w:rPr>
                <w:sz w:val="28"/>
                <w:szCs w:val="28"/>
              </w:rPr>
              <w:t>Ko‘zga ko‘rinmas xatarlar</w:t>
            </w:r>
          </w:p>
        </w:tc>
      </w:tr>
      <w:tr w:rsidR="002914B1" w14:paraId="0499AAA4" w14:textId="77777777" w:rsidTr="00CE02FD">
        <w:tc>
          <w:tcPr>
            <w:tcW w:w="705" w:type="dxa"/>
            <w:vMerge/>
            <w:vAlign w:val="center"/>
          </w:tcPr>
          <w:p w14:paraId="67ABF75B" w14:textId="77777777" w:rsidR="002914B1" w:rsidRDefault="002914B1">
            <w:pPr>
              <w:spacing w:line="276" w:lineRule="auto"/>
              <w:rPr>
                <w:sz w:val="28"/>
                <w:szCs w:val="28"/>
              </w:rPr>
            </w:pPr>
          </w:p>
        </w:tc>
        <w:tc>
          <w:tcPr>
            <w:tcW w:w="2022" w:type="dxa"/>
          </w:tcPr>
          <w:p w14:paraId="4B3D441C" w14:textId="77777777" w:rsidR="002914B1" w:rsidRDefault="00000000">
            <w:pPr>
              <w:tabs>
                <w:tab w:val="left" w:pos="730"/>
              </w:tabs>
              <w:spacing w:line="254" w:lineRule="auto"/>
              <w:jc w:val="center"/>
              <w:rPr>
                <w:sz w:val="28"/>
                <w:szCs w:val="28"/>
              </w:rPr>
            </w:pPr>
            <w:r>
              <w:rPr>
                <w:sz w:val="28"/>
                <w:szCs w:val="28"/>
              </w:rPr>
              <w:t>6.3</w:t>
            </w:r>
          </w:p>
        </w:tc>
        <w:tc>
          <w:tcPr>
            <w:tcW w:w="7332" w:type="dxa"/>
          </w:tcPr>
          <w:p w14:paraId="086ACF26" w14:textId="77777777" w:rsidR="002914B1" w:rsidRDefault="00000000">
            <w:pPr>
              <w:rPr>
                <w:sz w:val="28"/>
                <w:szCs w:val="28"/>
              </w:rPr>
            </w:pPr>
            <w:r>
              <w:rPr>
                <w:sz w:val="28"/>
                <w:szCs w:val="28"/>
              </w:rPr>
              <w:t>Buzg‘unchi g‘oyalar</w:t>
            </w:r>
          </w:p>
        </w:tc>
      </w:tr>
      <w:tr w:rsidR="002914B1" w14:paraId="72ECB6E1" w14:textId="77777777" w:rsidTr="00CE02FD">
        <w:tc>
          <w:tcPr>
            <w:tcW w:w="705" w:type="dxa"/>
            <w:vMerge/>
            <w:vAlign w:val="center"/>
          </w:tcPr>
          <w:p w14:paraId="16341425" w14:textId="77777777" w:rsidR="002914B1" w:rsidRDefault="002914B1">
            <w:pPr>
              <w:spacing w:line="276" w:lineRule="auto"/>
              <w:rPr>
                <w:sz w:val="28"/>
                <w:szCs w:val="28"/>
              </w:rPr>
            </w:pPr>
          </w:p>
        </w:tc>
        <w:tc>
          <w:tcPr>
            <w:tcW w:w="2022" w:type="dxa"/>
          </w:tcPr>
          <w:p w14:paraId="66F59C9E" w14:textId="77777777" w:rsidR="002914B1" w:rsidRDefault="00000000">
            <w:pPr>
              <w:tabs>
                <w:tab w:val="left" w:pos="730"/>
              </w:tabs>
              <w:spacing w:line="254" w:lineRule="auto"/>
              <w:jc w:val="center"/>
              <w:rPr>
                <w:sz w:val="28"/>
                <w:szCs w:val="28"/>
              </w:rPr>
            </w:pPr>
            <w:r>
              <w:rPr>
                <w:sz w:val="28"/>
                <w:szCs w:val="28"/>
              </w:rPr>
              <w:t>6.4</w:t>
            </w:r>
          </w:p>
        </w:tc>
        <w:tc>
          <w:tcPr>
            <w:tcW w:w="7332" w:type="dxa"/>
          </w:tcPr>
          <w:p w14:paraId="778636AE" w14:textId="77777777" w:rsidR="002914B1" w:rsidRDefault="00000000">
            <w:pPr>
              <w:rPr>
                <w:sz w:val="28"/>
                <w:szCs w:val="28"/>
              </w:rPr>
            </w:pPr>
            <w:r>
              <w:rPr>
                <w:sz w:val="28"/>
                <w:szCs w:val="28"/>
              </w:rPr>
              <w:t>Jaholatga qarshi ma’rifat bilan kurashish</w:t>
            </w:r>
          </w:p>
        </w:tc>
      </w:tr>
      <w:tr w:rsidR="002914B1" w14:paraId="53597FEF" w14:textId="77777777" w:rsidTr="00CE02FD">
        <w:tc>
          <w:tcPr>
            <w:tcW w:w="705" w:type="dxa"/>
            <w:vMerge/>
            <w:vAlign w:val="center"/>
          </w:tcPr>
          <w:p w14:paraId="7E30D7BC" w14:textId="77777777" w:rsidR="002914B1" w:rsidRDefault="002914B1">
            <w:pPr>
              <w:spacing w:line="276" w:lineRule="auto"/>
              <w:rPr>
                <w:sz w:val="28"/>
                <w:szCs w:val="28"/>
              </w:rPr>
            </w:pPr>
          </w:p>
        </w:tc>
        <w:tc>
          <w:tcPr>
            <w:tcW w:w="2022" w:type="dxa"/>
          </w:tcPr>
          <w:p w14:paraId="32D14D32" w14:textId="77777777" w:rsidR="002914B1" w:rsidRDefault="00000000">
            <w:pPr>
              <w:tabs>
                <w:tab w:val="left" w:pos="730"/>
              </w:tabs>
              <w:spacing w:line="254" w:lineRule="auto"/>
              <w:jc w:val="center"/>
              <w:rPr>
                <w:sz w:val="28"/>
                <w:szCs w:val="28"/>
              </w:rPr>
            </w:pPr>
            <w:r>
              <w:rPr>
                <w:sz w:val="28"/>
                <w:szCs w:val="28"/>
              </w:rPr>
              <w:t>6.5</w:t>
            </w:r>
          </w:p>
        </w:tc>
        <w:tc>
          <w:tcPr>
            <w:tcW w:w="7332" w:type="dxa"/>
          </w:tcPr>
          <w:p w14:paraId="228B416C" w14:textId="77777777" w:rsidR="002914B1" w:rsidRDefault="00000000">
            <w:pPr>
              <w:rPr>
                <w:sz w:val="28"/>
                <w:szCs w:val="28"/>
              </w:rPr>
            </w:pPr>
            <w:r>
              <w:rPr>
                <w:sz w:val="28"/>
                <w:szCs w:val="28"/>
              </w:rPr>
              <w:t>Xavfsiz media ummoni</w:t>
            </w:r>
          </w:p>
        </w:tc>
      </w:tr>
      <w:tr w:rsidR="002914B1" w14:paraId="246A5278" w14:textId="77777777" w:rsidTr="00CE02FD">
        <w:tc>
          <w:tcPr>
            <w:tcW w:w="705" w:type="dxa"/>
            <w:vMerge/>
            <w:vAlign w:val="center"/>
          </w:tcPr>
          <w:p w14:paraId="2B8DDA67" w14:textId="77777777" w:rsidR="002914B1" w:rsidRDefault="002914B1">
            <w:pPr>
              <w:spacing w:line="276" w:lineRule="auto"/>
              <w:rPr>
                <w:sz w:val="28"/>
                <w:szCs w:val="28"/>
              </w:rPr>
            </w:pPr>
          </w:p>
        </w:tc>
        <w:tc>
          <w:tcPr>
            <w:tcW w:w="2022" w:type="dxa"/>
            <w:vAlign w:val="center"/>
          </w:tcPr>
          <w:p w14:paraId="7C006E71" w14:textId="77777777" w:rsidR="002914B1" w:rsidRDefault="00000000">
            <w:pPr>
              <w:tabs>
                <w:tab w:val="left" w:pos="730"/>
              </w:tabs>
              <w:spacing w:line="254" w:lineRule="auto"/>
              <w:jc w:val="center"/>
              <w:rPr>
                <w:sz w:val="28"/>
                <w:szCs w:val="28"/>
              </w:rPr>
            </w:pPr>
            <w:r>
              <w:rPr>
                <w:sz w:val="28"/>
                <w:szCs w:val="28"/>
              </w:rPr>
              <w:t>6.6</w:t>
            </w:r>
          </w:p>
        </w:tc>
        <w:tc>
          <w:tcPr>
            <w:tcW w:w="7332" w:type="dxa"/>
          </w:tcPr>
          <w:p w14:paraId="3799DAC4" w14:textId="77777777" w:rsidR="002914B1" w:rsidRDefault="00000000">
            <w:pPr>
              <w:rPr>
                <w:sz w:val="28"/>
                <w:szCs w:val="28"/>
              </w:rPr>
            </w:pPr>
            <w:r>
              <w:rPr>
                <w:sz w:val="28"/>
                <w:szCs w:val="28"/>
              </w:rPr>
              <w:t>Ishonchli va ishonchsiz axborotlar</w:t>
            </w:r>
          </w:p>
        </w:tc>
      </w:tr>
      <w:tr w:rsidR="002914B1" w14:paraId="48670B5F" w14:textId="77777777" w:rsidTr="00CE02FD">
        <w:tc>
          <w:tcPr>
            <w:tcW w:w="10059" w:type="dxa"/>
            <w:gridSpan w:val="3"/>
            <w:vAlign w:val="center"/>
          </w:tcPr>
          <w:p w14:paraId="1DEA8117" w14:textId="77777777" w:rsidR="002914B1" w:rsidRDefault="00000000">
            <w:pPr>
              <w:jc w:val="center"/>
              <w:rPr>
                <w:sz w:val="28"/>
                <w:szCs w:val="28"/>
              </w:rPr>
            </w:pPr>
            <w:r>
              <w:rPr>
                <w:b/>
                <w:sz w:val="28"/>
                <w:szCs w:val="28"/>
              </w:rPr>
              <w:t>7. ILM-MA’RIFAT. INNOVATSIYA</w:t>
            </w:r>
          </w:p>
        </w:tc>
      </w:tr>
      <w:tr w:rsidR="002914B1" w14:paraId="5F5139A8" w14:textId="77777777" w:rsidTr="00CE02FD">
        <w:tc>
          <w:tcPr>
            <w:tcW w:w="705" w:type="dxa"/>
            <w:vMerge w:val="restart"/>
            <w:vAlign w:val="center"/>
          </w:tcPr>
          <w:p w14:paraId="342C284F" w14:textId="77777777" w:rsidR="002914B1" w:rsidRDefault="00000000">
            <w:pPr>
              <w:rPr>
                <w:b/>
                <w:sz w:val="28"/>
                <w:szCs w:val="28"/>
              </w:rPr>
            </w:pPr>
            <w:r>
              <w:rPr>
                <w:b/>
                <w:sz w:val="28"/>
                <w:szCs w:val="28"/>
              </w:rPr>
              <w:t>7</w:t>
            </w:r>
          </w:p>
        </w:tc>
        <w:tc>
          <w:tcPr>
            <w:tcW w:w="2022" w:type="dxa"/>
          </w:tcPr>
          <w:p w14:paraId="1D132EA6" w14:textId="77777777" w:rsidR="002914B1" w:rsidRDefault="00000000">
            <w:pPr>
              <w:tabs>
                <w:tab w:val="left" w:pos="730"/>
              </w:tabs>
              <w:spacing w:line="254" w:lineRule="auto"/>
              <w:jc w:val="center"/>
              <w:rPr>
                <w:sz w:val="28"/>
                <w:szCs w:val="28"/>
              </w:rPr>
            </w:pPr>
            <w:r>
              <w:rPr>
                <w:sz w:val="28"/>
                <w:szCs w:val="28"/>
              </w:rPr>
              <w:t>7.1</w:t>
            </w:r>
          </w:p>
        </w:tc>
        <w:tc>
          <w:tcPr>
            <w:tcW w:w="7332" w:type="dxa"/>
          </w:tcPr>
          <w:p w14:paraId="03F168E1" w14:textId="77777777" w:rsidR="002914B1" w:rsidRDefault="00000000">
            <w:pPr>
              <w:rPr>
                <w:sz w:val="28"/>
                <w:szCs w:val="28"/>
              </w:rPr>
            </w:pPr>
            <w:r>
              <w:rPr>
                <w:sz w:val="28"/>
                <w:szCs w:val="28"/>
              </w:rPr>
              <w:t>Buyuklarni aziz qilgan-bilim</w:t>
            </w:r>
          </w:p>
        </w:tc>
      </w:tr>
      <w:tr w:rsidR="002914B1" w14:paraId="01A2997D" w14:textId="77777777" w:rsidTr="00CE02FD">
        <w:tc>
          <w:tcPr>
            <w:tcW w:w="705" w:type="dxa"/>
            <w:vMerge/>
            <w:vAlign w:val="center"/>
          </w:tcPr>
          <w:p w14:paraId="4A1DCB88" w14:textId="77777777" w:rsidR="002914B1" w:rsidRDefault="002914B1">
            <w:pPr>
              <w:spacing w:line="276" w:lineRule="auto"/>
              <w:rPr>
                <w:sz w:val="28"/>
                <w:szCs w:val="28"/>
              </w:rPr>
            </w:pPr>
          </w:p>
        </w:tc>
        <w:tc>
          <w:tcPr>
            <w:tcW w:w="2022" w:type="dxa"/>
          </w:tcPr>
          <w:p w14:paraId="7415F0A7" w14:textId="77777777" w:rsidR="002914B1" w:rsidRDefault="00000000">
            <w:pPr>
              <w:tabs>
                <w:tab w:val="left" w:pos="730"/>
              </w:tabs>
              <w:spacing w:line="254" w:lineRule="auto"/>
              <w:jc w:val="center"/>
              <w:rPr>
                <w:sz w:val="28"/>
                <w:szCs w:val="28"/>
              </w:rPr>
            </w:pPr>
            <w:r>
              <w:rPr>
                <w:sz w:val="28"/>
                <w:szCs w:val="28"/>
              </w:rPr>
              <w:t>7.2</w:t>
            </w:r>
          </w:p>
        </w:tc>
        <w:tc>
          <w:tcPr>
            <w:tcW w:w="7332" w:type="dxa"/>
          </w:tcPr>
          <w:p w14:paraId="08BE251E" w14:textId="77777777" w:rsidR="002914B1" w:rsidRDefault="00000000">
            <w:pPr>
              <w:rPr>
                <w:sz w:val="28"/>
                <w:szCs w:val="28"/>
              </w:rPr>
            </w:pPr>
            <w:r>
              <w:rPr>
                <w:sz w:val="28"/>
                <w:szCs w:val="28"/>
              </w:rPr>
              <w:t>Tafakkur-kelajakka yetaklovchi vosita</w:t>
            </w:r>
          </w:p>
        </w:tc>
      </w:tr>
      <w:tr w:rsidR="002914B1" w14:paraId="18A00F95" w14:textId="77777777" w:rsidTr="00CE02FD">
        <w:tc>
          <w:tcPr>
            <w:tcW w:w="705" w:type="dxa"/>
            <w:vMerge/>
            <w:vAlign w:val="center"/>
          </w:tcPr>
          <w:p w14:paraId="55E6FC9E" w14:textId="77777777" w:rsidR="002914B1" w:rsidRDefault="002914B1">
            <w:pPr>
              <w:spacing w:line="276" w:lineRule="auto"/>
              <w:rPr>
                <w:sz w:val="28"/>
                <w:szCs w:val="28"/>
              </w:rPr>
            </w:pPr>
          </w:p>
        </w:tc>
        <w:tc>
          <w:tcPr>
            <w:tcW w:w="2022" w:type="dxa"/>
          </w:tcPr>
          <w:p w14:paraId="197619AF" w14:textId="77777777" w:rsidR="002914B1" w:rsidRDefault="00000000">
            <w:pPr>
              <w:tabs>
                <w:tab w:val="left" w:pos="730"/>
              </w:tabs>
              <w:spacing w:line="254" w:lineRule="auto"/>
              <w:jc w:val="center"/>
              <w:rPr>
                <w:sz w:val="28"/>
                <w:szCs w:val="28"/>
              </w:rPr>
            </w:pPr>
            <w:r>
              <w:rPr>
                <w:sz w:val="28"/>
                <w:szCs w:val="28"/>
              </w:rPr>
              <w:t>7.3</w:t>
            </w:r>
          </w:p>
        </w:tc>
        <w:tc>
          <w:tcPr>
            <w:tcW w:w="7332" w:type="dxa"/>
          </w:tcPr>
          <w:p w14:paraId="62C41D2C" w14:textId="77777777" w:rsidR="002914B1" w:rsidRDefault="00000000">
            <w:pPr>
              <w:rPr>
                <w:sz w:val="28"/>
                <w:szCs w:val="28"/>
              </w:rPr>
            </w:pPr>
            <w:r>
              <w:rPr>
                <w:sz w:val="28"/>
                <w:szCs w:val="28"/>
              </w:rPr>
              <w:t>Bilimga asoslangan jamiyatda muvaffaqiyat qozonish</w:t>
            </w:r>
          </w:p>
        </w:tc>
      </w:tr>
      <w:tr w:rsidR="002914B1" w14:paraId="50C4032C" w14:textId="77777777" w:rsidTr="00CE02FD">
        <w:tc>
          <w:tcPr>
            <w:tcW w:w="705" w:type="dxa"/>
            <w:vMerge/>
            <w:vAlign w:val="center"/>
          </w:tcPr>
          <w:p w14:paraId="4F827E80" w14:textId="77777777" w:rsidR="002914B1" w:rsidRDefault="002914B1">
            <w:pPr>
              <w:spacing w:line="276" w:lineRule="auto"/>
              <w:rPr>
                <w:sz w:val="28"/>
                <w:szCs w:val="28"/>
              </w:rPr>
            </w:pPr>
          </w:p>
        </w:tc>
        <w:tc>
          <w:tcPr>
            <w:tcW w:w="2022" w:type="dxa"/>
          </w:tcPr>
          <w:p w14:paraId="5C3BD741" w14:textId="77777777" w:rsidR="002914B1" w:rsidRDefault="00000000">
            <w:pPr>
              <w:tabs>
                <w:tab w:val="left" w:pos="730"/>
              </w:tabs>
              <w:spacing w:line="254" w:lineRule="auto"/>
              <w:jc w:val="center"/>
              <w:rPr>
                <w:sz w:val="28"/>
                <w:szCs w:val="28"/>
              </w:rPr>
            </w:pPr>
            <w:r>
              <w:rPr>
                <w:sz w:val="28"/>
                <w:szCs w:val="28"/>
              </w:rPr>
              <w:t>7.4</w:t>
            </w:r>
          </w:p>
        </w:tc>
        <w:tc>
          <w:tcPr>
            <w:tcW w:w="7332" w:type="dxa"/>
          </w:tcPr>
          <w:p w14:paraId="7EBDC1E2" w14:textId="77777777" w:rsidR="002914B1" w:rsidRDefault="00000000">
            <w:pPr>
              <w:rPr>
                <w:sz w:val="28"/>
                <w:szCs w:val="28"/>
              </w:rPr>
            </w:pPr>
            <w:r>
              <w:rPr>
                <w:sz w:val="28"/>
                <w:szCs w:val="28"/>
              </w:rPr>
              <w:t>Innovatsiya va ilg‘or fikrlash-taraqqiyot g‘ildiragi</w:t>
            </w:r>
          </w:p>
        </w:tc>
      </w:tr>
      <w:tr w:rsidR="002914B1" w14:paraId="03293120" w14:textId="77777777" w:rsidTr="00CE02FD">
        <w:tc>
          <w:tcPr>
            <w:tcW w:w="705" w:type="dxa"/>
            <w:vMerge/>
            <w:vAlign w:val="center"/>
          </w:tcPr>
          <w:p w14:paraId="0ABA836F" w14:textId="77777777" w:rsidR="002914B1" w:rsidRDefault="002914B1">
            <w:pPr>
              <w:spacing w:line="276" w:lineRule="auto"/>
              <w:rPr>
                <w:sz w:val="28"/>
                <w:szCs w:val="28"/>
              </w:rPr>
            </w:pPr>
          </w:p>
        </w:tc>
        <w:tc>
          <w:tcPr>
            <w:tcW w:w="2022" w:type="dxa"/>
          </w:tcPr>
          <w:p w14:paraId="3050E1A3" w14:textId="77777777" w:rsidR="002914B1" w:rsidRDefault="00000000">
            <w:pPr>
              <w:tabs>
                <w:tab w:val="left" w:pos="730"/>
              </w:tabs>
              <w:spacing w:line="254" w:lineRule="auto"/>
              <w:jc w:val="center"/>
              <w:rPr>
                <w:sz w:val="28"/>
                <w:szCs w:val="28"/>
              </w:rPr>
            </w:pPr>
            <w:r>
              <w:rPr>
                <w:sz w:val="28"/>
                <w:szCs w:val="28"/>
              </w:rPr>
              <w:t>7.5</w:t>
            </w:r>
          </w:p>
        </w:tc>
        <w:tc>
          <w:tcPr>
            <w:tcW w:w="7332" w:type="dxa"/>
          </w:tcPr>
          <w:p w14:paraId="29ECF96A" w14:textId="77777777" w:rsidR="002914B1" w:rsidRDefault="00000000">
            <w:pPr>
              <w:rPr>
                <w:sz w:val="28"/>
                <w:szCs w:val="28"/>
              </w:rPr>
            </w:pPr>
            <w:r>
              <w:rPr>
                <w:sz w:val="28"/>
                <w:szCs w:val="28"/>
              </w:rPr>
              <w:t>Til bilgan dunyo ko‘radi</w:t>
            </w:r>
          </w:p>
        </w:tc>
      </w:tr>
      <w:tr w:rsidR="002914B1" w14:paraId="6700598C" w14:textId="77777777" w:rsidTr="00CE02FD">
        <w:tc>
          <w:tcPr>
            <w:tcW w:w="705" w:type="dxa"/>
            <w:vMerge/>
            <w:vAlign w:val="center"/>
          </w:tcPr>
          <w:p w14:paraId="5E4E5564" w14:textId="77777777" w:rsidR="002914B1" w:rsidRDefault="002914B1">
            <w:pPr>
              <w:spacing w:line="276" w:lineRule="auto"/>
              <w:rPr>
                <w:sz w:val="28"/>
                <w:szCs w:val="28"/>
              </w:rPr>
            </w:pPr>
          </w:p>
        </w:tc>
        <w:tc>
          <w:tcPr>
            <w:tcW w:w="2022" w:type="dxa"/>
          </w:tcPr>
          <w:p w14:paraId="7E2EC314" w14:textId="77777777" w:rsidR="002914B1" w:rsidRDefault="00000000">
            <w:pPr>
              <w:tabs>
                <w:tab w:val="left" w:pos="730"/>
              </w:tabs>
              <w:spacing w:line="254" w:lineRule="auto"/>
              <w:jc w:val="center"/>
              <w:rPr>
                <w:sz w:val="28"/>
                <w:szCs w:val="28"/>
              </w:rPr>
            </w:pPr>
            <w:r>
              <w:rPr>
                <w:sz w:val="28"/>
                <w:szCs w:val="28"/>
              </w:rPr>
              <w:t>7.6</w:t>
            </w:r>
          </w:p>
        </w:tc>
        <w:tc>
          <w:tcPr>
            <w:tcW w:w="7332" w:type="dxa"/>
          </w:tcPr>
          <w:p w14:paraId="62FEE0BB" w14:textId="77777777" w:rsidR="002914B1" w:rsidRDefault="00000000">
            <w:pPr>
              <w:rPr>
                <w:sz w:val="28"/>
                <w:szCs w:val="28"/>
              </w:rPr>
            </w:pPr>
            <w:r>
              <w:rPr>
                <w:sz w:val="28"/>
                <w:szCs w:val="28"/>
              </w:rPr>
              <w:t>Vaqt-bebaho ne’mat</w:t>
            </w:r>
          </w:p>
        </w:tc>
      </w:tr>
      <w:tr w:rsidR="002914B1" w14:paraId="25127048" w14:textId="77777777" w:rsidTr="00CE02FD">
        <w:tc>
          <w:tcPr>
            <w:tcW w:w="705" w:type="dxa"/>
            <w:vMerge/>
            <w:vAlign w:val="center"/>
          </w:tcPr>
          <w:p w14:paraId="1378341E" w14:textId="77777777" w:rsidR="002914B1" w:rsidRDefault="002914B1">
            <w:pPr>
              <w:spacing w:line="276" w:lineRule="auto"/>
              <w:rPr>
                <w:sz w:val="28"/>
                <w:szCs w:val="28"/>
              </w:rPr>
            </w:pPr>
          </w:p>
        </w:tc>
        <w:tc>
          <w:tcPr>
            <w:tcW w:w="2022" w:type="dxa"/>
          </w:tcPr>
          <w:p w14:paraId="057417BA" w14:textId="77777777" w:rsidR="002914B1" w:rsidRDefault="00000000">
            <w:pPr>
              <w:tabs>
                <w:tab w:val="left" w:pos="730"/>
              </w:tabs>
              <w:spacing w:line="254" w:lineRule="auto"/>
              <w:jc w:val="center"/>
              <w:rPr>
                <w:sz w:val="28"/>
                <w:szCs w:val="28"/>
              </w:rPr>
            </w:pPr>
            <w:r>
              <w:rPr>
                <w:sz w:val="28"/>
                <w:szCs w:val="28"/>
              </w:rPr>
              <w:t>7.7</w:t>
            </w:r>
          </w:p>
        </w:tc>
        <w:tc>
          <w:tcPr>
            <w:tcW w:w="7332" w:type="dxa"/>
          </w:tcPr>
          <w:p w14:paraId="51BEF038" w14:textId="77777777" w:rsidR="002914B1" w:rsidRDefault="00000000">
            <w:pPr>
              <w:rPr>
                <w:sz w:val="28"/>
                <w:szCs w:val="28"/>
              </w:rPr>
            </w:pPr>
            <w:r>
              <w:rPr>
                <w:sz w:val="28"/>
                <w:szCs w:val="28"/>
              </w:rPr>
              <w:t>Tanqidiy fikrlash</w:t>
            </w:r>
          </w:p>
        </w:tc>
      </w:tr>
      <w:tr w:rsidR="002914B1" w14:paraId="4DACBA66" w14:textId="77777777" w:rsidTr="00CE02FD">
        <w:tc>
          <w:tcPr>
            <w:tcW w:w="705" w:type="dxa"/>
            <w:vMerge/>
            <w:vAlign w:val="center"/>
          </w:tcPr>
          <w:p w14:paraId="4F6A4F20" w14:textId="77777777" w:rsidR="002914B1" w:rsidRDefault="002914B1">
            <w:pPr>
              <w:spacing w:line="276" w:lineRule="auto"/>
              <w:rPr>
                <w:sz w:val="28"/>
                <w:szCs w:val="28"/>
              </w:rPr>
            </w:pPr>
          </w:p>
        </w:tc>
        <w:tc>
          <w:tcPr>
            <w:tcW w:w="2022" w:type="dxa"/>
          </w:tcPr>
          <w:p w14:paraId="3C6A57B7" w14:textId="77777777" w:rsidR="002914B1" w:rsidRDefault="00000000">
            <w:pPr>
              <w:tabs>
                <w:tab w:val="left" w:pos="730"/>
              </w:tabs>
              <w:spacing w:line="254" w:lineRule="auto"/>
              <w:jc w:val="center"/>
              <w:rPr>
                <w:sz w:val="28"/>
                <w:szCs w:val="28"/>
              </w:rPr>
            </w:pPr>
            <w:r>
              <w:rPr>
                <w:sz w:val="28"/>
                <w:szCs w:val="28"/>
              </w:rPr>
              <w:t>7.8</w:t>
            </w:r>
          </w:p>
        </w:tc>
        <w:tc>
          <w:tcPr>
            <w:tcW w:w="7332" w:type="dxa"/>
          </w:tcPr>
          <w:p w14:paraId="56B3E032" w14:textId="77777777" w:rsidR="002914B1" w:rsidRDefault="00000000">
            <w:pPr>
              <w:rPr>
                <w:sz w:val="28"/>
                <w:szCs w:val="28"/>
              </w:rPr>
            </w:pPr>
            <w:r>
              <w:rPr>
                <w:sz w:val="28"/>
                <w:szCs w:val="28"/>
              </w:rPr>
              <w:t>Liderlikka xos xususiyatlar</w:t>
            </w:r>
          </w:p>
        </w:tc>
      </w:tr>
      <w:tr w:rsidR="002914B1" w14:paraId="6CD5FF28" w14:textId="77777777" w:rsidTr="00CE02FD">
        <w:tc>
          <w:tcPr>
            <w:tcW w:w="10059" w:type="dxa"/>
            <w:gridSpan w:val="3"/>
            <w:vAlign w:val="center"/>
          </w:tcPr>
          <w:p w14:paraId="7677CBE5" w14:textId="77777777" w:rsidR="002914B1" w:rsidRDefault="00000000">
            <w:pPr>
              <w:jc w:val="center"/>
              <w:rPr>
                <w:sz w:val="28"/>
                <w:szCs w:val="28"/>
              </w:rPr>
            </w:pPr>
            <w:r>
              <w:rPr>
                <w:b/>
                <w:sz w:val="28"/>
                <w:szCs w:val="28"/>
              </w:rPr>
              <w:t>8. TADBIRKORLIK ASOSLARI</w:t>
            </w:r>
          </w:p>
        </w:tc>
      </w:tr>
      <w:tr w:rsidR="002914B1" w14:paraId="4FE18F61" w14:textId="77777777" w:rsidTr="00CE02FD">
        <w:tc>
          <w:tcPr>
            <w:tcW w:w="705" w:type="dxa"/>
            <w:vMerge w:val="restart"/>
            <w:vAlign w:val="center"/>
          </w:tcPr>
          <w:p w14:paraId="68AAA22E" w14:textId="77777777" w:rsidR="002914B1" w:rsidRDefault="00000000">
            <w:pPr>
              <w:rPr>
                <w:b/>
                <w:sz w:val="28"/>
                <w:szCs w:val="28"/>
              </w:rPr>
            </w:pPr>
            <w:r>
              <w:rPr>
                <w:b/>
                <w:sz w:val="28"/>
                <w:szCs w:val="28"/>
              </w:rPr>
              <w:t>8</w:t>
            </w:r>
          </w:p>
        </w:tc>
        <w:tc>
          <w:tcPr>
            <w:tcW w:w="2022" w:type="dxa"/>
            <w:vAlign w:val="center"/>
          </w:tcPr>
          <w:p w14:paraId="751CBA44" w14:textId="77777777" w:rsidR="002914B1" w:rsidRDefault="00000000">
            <w:pPr>
              <w:tabs>
                <w:tab w:val="left" w:pos="730"/>
              </w:tabs>
              <w:spacing w:line="254" w:lineRule="auto"/>
              <w:jc w:val="center"/>
              <w:rPr>
                <w:sz w:val="28"/>
                <w:szCs w:val="28"/>
              </w:rPr>
            </w:pPr>
            <w:r>
              <w:rPr>
                <w:sz w:val="28"/>
                <w:szCs w:val="28"/>
              </w:rPr>
              <w:t>8.1</w:t>
            </w:r>
          </w:p>
        </w:tc>
        <w:tc>
          <w:tcPr>
            <w:tcW w:w="7332" w:type="dxa"/>
          </w:tcPr>
          <w:p w14:paraId="6A22B0B2" w14:textId="77777777" w:rsidR="002914B1" w:rsidRDefault="00000000">
            <w:pPr>
              <w:rPr>
                <w:sz w:val="28"/>
                <w:szCs w:val="28"/>
              </w:rPr>
            </w:pPr>
            <w:r>
              <w:rPr>
                <w:sz w:val="28"/>
                <w:szCs w:val="28"/>
              </w:rPr>
              <w:t>Tadbirkorlik mezonlari</w:t>
            </w:r>
          </w:p>
        </w:tc>
      </w:tr>
      <w:tr w:rsidR="002914B1" w14:paraId="4F4B4385" w14:textId="77777777" w:rsidTr="00CE02FD">
        <w:tc>
          <w:tcPr>
            <w:tcW w:w="705" w:type="dxa"/>
            <w:vMerge/>
            <w:vAlign w:val="center"/>
          </w:tcPr>
          <w:p w14:paraId="1B46599A" w14:textId="77777777" w:rsidR="002914B1" w:rsidRDefault="002914B1">
            <w:pPr>
              <w:spacing w:line="276" w:lineRule="auto"/>
              <w:rPr>
                <w:sz w:val="28"/>
                <w:szCs w:val="28"/>
              </w:rPr>
            </w:pPr>
          </w:p>
        </w:tc>
        <w:tc>
          <w:tcPr>
            <w:tcW w:w="2022" w:type="dxa"/>
            <w:vAlign w:val="center"/>
          </w:tcPr>
          <w:p w14:paraId="74E828DB" w14:textId="77777777" w:rsidR="002914B1" w:rsidRDefault="00000000">
            <w:pPr>
              <w:tabs>
                <w:tab w:val="left" w:pos="730"/>
              </w:tabs>
              <w:spacing w:line="254" w:lineRule="auto"/>
              <w:jc w:val="center"/>
              <w:rPr>
                <w:sz w:val="28"/>
                <w:szCs w:val="28"/>
              </w:rPr>
            </w:pPr>
            <w:r>
              <w:rPr>
                <w:sz w:val="28"/>
                <w:szCs w:val="28"/>
              </w:rPr>
              <w:t>8.2</w:t>
            </w:r>
          </w:p>
        </w:tc>
        <w:tc>
          <w:tcPr>
            <w:tcW w:w="7332" w:type="dxa"/>
            <w:vAlign w:val="center"/>
          </w:tcPr>
          <w:p w14:paraId="09745771" w14:textId="77777777" w:rsidR="002914B1" w:rsidRDefault="00000000">
            <w:pPr>
              <w:rPr>
                <w:sz w:val="28"/>
                <w:szCs w:val="28"/>
              </w:rPr>
            </w:pPr>
            <w:r>
              <w:rPr>
                <w:sz w:val="28"/>
                <w:szCs w:val="28"/>
              </w:rPr>
              <w:t>Biznes boshlash uchun zamonaviy g‘oyalar</w:t>
            </w:r>
          </w:p>
        </w:tc>
      </w:tr>
      <w:tr w:rsidR="002914B1" w14:paraId="5126286E" w14:textId="77777777" w:rsidTr="00CE02FD">
        <w:tc>
          <w:tcPr>
            <w:tcW w:w="705" w:type="dxa"/>
            <w:vMerge/>
            <w:vAlign w:val="center"/>
          </w:tcPr>
          <w:p w14:paraId="156A2B5F" w14:textId="77777777" w:rsidR="002914B1" w:rsidRDefault="002914B1">
            <w:pPr>
              <w:spacing w:line="276" w:lineRule="auto"/>
              <w:rPr>
                <w:sz w:val="28"/>
                <w:szCs w:val="28"/>
              </w:rPr>
            </w:pPr>
          </w:p>
        </w:tc>
        <w:tc>
          <w:tcPr>
            <w:tcW w:w="2022" w:type="dxa"/>
          </w:tcPr>
          <w:p w14:paraId="250E9E20" w14:textId="77777777" w:rsidR="002914B1" w:rsidRDefault="00000000">
            <w:pPr>
              <w:tabs>
                <w:tab w:val="left" w:pos="730"/>
              </w:tabs>
              <w:spacing w:line="254" w:lineRule="auto"/>
              <w:jc w:val="center"/>
              <w:rPr>
                <w:sz w:val="28"/>
                <w:szCs w:val="28"/>
              </w:rPr>
            </w:pPr>
            <w:r>
              <w:rPr>
                <w:sz w:val="28"/>
                <w:szCs w:val="28"/>
              </w:rPr>
              <w:t>8.3</w:t>
            </w:r>
          </w:p>
        </w:tc>
        <w:tc>
          <w:tcPr>
            <w:tcW w:w="7332" w:type="dxa"/>
          </w:tcPr>
          <w:p w14:paraId="3CD4F775" w14:textId="77777777" w:rsidR="002914B1" w:rsidRDefault="00000000">
            <w:pPr>
              <w:rPr>
                <w:sz w:val="28"/>
                <w:szCs w:val="28"/>
              </w:rPr>
            </w:pPr>
            <w:r>
              <w:rPr>
                <w:sz w:val="28"/>
                <w:szCs w:val="28"/>
              </w:rPr>
              <w:t>Frilanserlik-qo‘shimcha daromad manbai</w:t>
            </w:r>
          </w:p>
        </w:tc>
      </w:tr>
      <w:tr w:rsidR="002914B1" w14:paraId="223D2E28" w14:textId="77777777" w:rsidTr="00CE02FD">
        <w:tc>
          <w:tcPr>
            <w:tcW w:w="705" w:type="dxa"/>
            <w:vMerge/>
            <w:vAlign w:val="center"/>
          </w:tcPr>
          <w:p w14:paraId="3FE9F780" w14:textId="77777777" w:rsidR="002914B1" w:rsidRDefault="002914B1">
            <w:pPr>
              <w:spacing w:line="276" w:lineRule="auto"/>
              <w:rPr>
                <w:sz w:val="28"/>
                <w:szCs w:val="28"/>
              </w:rPr>
            </w:pPr>
          </w:p>
        </w:tc>
        <w:tc>
          <w:tcPr>
            <w:tcW w:w="2022" w:type="dxa"/>
          </w:tcPr>
          <w:p w14:paraId="0DC8C6CA" w14:textId="77777777" w:rsidR="002914B1" w:rsidRDefault="00000000">
            <w:pPr>
              <w:tabs>
                <w:tab w:val="left" w:pos="730"/>
              </w:tabs>
              <w:spacing w:line="254" w:lineRule="auto"/>
              <w:jc w:val="center"/>
              <w:rPr>
                <w:sz w:val="28"/>
                <w:szCs w:val="28"/>
              </w:rPr>
            </w:pPr>
            <w:r>
              <w:rPr>
                <w:sz w:val="28"/>
                <w:szCs w:val="28"/>
              </w:rPr>
              <w:t>8.4</w:t>
            </w:r>
          </w:p>
        </w:tc>
        <w:tc>
          <w:tcPr>
            <w:tcW w:w="7332" w:type="dxa"/>
          </w:tcPr>
          <w:p w14:paraId="6A7EEC53" w14:textId="77777777" w:rsidR="002914B1" w:rsidRDefault="00000000">
            <w:pPr>
              <w:rPr>
                <w:sz w:val="28"/>
                <w:szCs w:val="28"/>
              </w:rPr>
            </w:pPr>
            <w:r>
              <w:rPr>
                <w:sz w:val="28"/>
                <w:szCs w:val="28"/>
              </w:rPr>
              <w:t>Insonni boy va qashshoq qiluvchi omillar</w:t>
            </w:r>
          </w:p>
        </w:tc>
      </w:tr>
      <w:tr w:rsidR="002914B1" w14:paraId="111252DA" w14:textId="77777777" w:rsidTr="00CE02FD">
        <w:tc>
          <w:tcPr>
            <w:tcW w:w="705" w:type="dxa"/>
            <w:vMerge/>
            <w:vAlign w:val="center"/>
          </w:tcPr>
          <w:p w14:paraId="20206DA1" w14:textId="77777777" w:rsidR="002914B1" w:rsidRDefault="002914B1">
            <w:pPr>
              <w:spacing w:line="276" w:lineRule="auto"/>
              <w:rPr>
                <w:sz w:val="28"/>
                <w:szCs w:val="28"/>
              </w:rPr>
            </w:pPr>
          </w:p>
        </w:tc>
        <w:tc>
          <w:tcPr>
            <w:tcW w:w="2022" w:type="dxa"/>
            <w:vAlign w:val="center"/>
          </w:tcPr>
          <w:p w14:paraId="171A7CB4" w14:textId="77777777" w:rsidR="002914B1" w:rsidRDefault="00000000">
            <w:pPr>
              <w:tabs>
                <w:tab w:val="left" w:pos="730"/>
              </w:tabs>
              <w:spacing w:line="254" w:lineRule="auto"/>
              <w:jc w:val="center"/>
              <w:rPr>
                <w:sz w:val="28"/>
                <w:szCs w:val="28"/>
              </w:rPr>
            </w:pPr>
            <w:r>
              <w:rPr>
                <w:sz w:val="28"/>
                <w:szCs w:val="28"/>
              </w:rPr>
              <w:t>8.5</w:t>
            </w:r>
          </w:p>
        </w:tc>
        <w:tc>
          <w:tcPr>
            <w:tcW w:w="7332" w:type="dxa"/>
          </w:tcPr>
          <w:p w14:paraId="6E2EB63E" w14:textId="77777777" w:rsidR="002914B1" w:rsidRDefault="00000000">
            <w:pPr>
              <w:rPr>
                <w:sz w:val="28"/>
                <w:szCs w:val="28"/>
              </w:rPr>
            </w:pPr>
            <w:r>
              <w:rPr>
                <w:sz w:val="28"/>
                <w:szCs w:val="28"/>
              </w:rPr>
              <w:t>Boylikdan foydalanish mezonlari</w:t>
            </w:r>
          </w:p>
        </w:tc>
      </w:tr>
      <w:tr w:rsidR="002914B1" w14:paraId="50954D01" w14:textId="77777777" w:rsidTr="00CE02FD">
        <w:tc>
          <w:tcPr>
            <w:tcW w:w="705" w:type="dxa"/>
            <w:vMerge/>
            <w:vAlign w:val="center"/>
          </w:tcPr>
          <w:p w14:paraId="07011F16" w14:textId="77777777" w:rsidR="002914B1" w:rsidRDefault="002914B1">
            <w:pPr>
              <w:spacing w:line="276" w:lineRule="auto"/>
              <w:rPr>
                <w:sz w:val="28"/>
                <w:szCs w:val="28"/>
              </w:rPr>
            </w:pPr>
          </w:p>
        </w:tc>
        <w:tc>
          <w:tcPr>
            <w:tcW w:w="2022" w:type="dxa"/>
          </w:tcPr>
          <w:p w14:paraId="511230B6" w14:textId="77777777" w:rsidR="002914B1" w:rsidRDefault="00000000">
            <w:pPr>
              <w:tabs>
                <w:tab w:val="left" w:pos="730"/>
              </w:tabs>
              <w:spacing w:line="254" w:lineRule="auto"/>
              <w:jc w:val="center"/>
              <w:rPr>
                <w:sz w:val="28"/>
                <w:szCs w:val="28"/>
              </w:rPr>
            </w:pPr>
            <w:r>
              <w:rPr>
                <w:sz w:val="28"/>
                <w:szCs w:val="28"/>
              </w:rPr>
              <w:t>8.6</w:t>
            </w:r>
          </w:p>
        </w:tc>
        <w:tc>
          <w:tcPr>
            <w:tcW w:w="7332" w:type="dxa"/>
            <w:vAlign w:val="center"/>
          </w:tcPr>
          <w:p w14:paraId="41E385EB" w14:textId="77777777" w:rsidR="002914B1" w:rsidRDefault="00000000">
            <w:pPr>
              <w:rPr>
                <w:sz w:val="28"/>
                <w:szCs w:val="28"/>
              </w:rPr>
            </w:pPr>
            <w:r>
              <w:rPr>
                <w:sz w:val="28"/>
                <w:szCs w:val="28"/>
              </w:rPr>
              <w:t>Havas qil va oldinga intil</w:t>
            </w:r>
          </w:p>
        </w:tc>
      </w:tr>
      <w:tr w:rsidR="002914B1" w14:paraId="22BF215C" w14:textId="77777777" w:rsidTr="00CE02FD">
        <w:tc>
          <w:tcPr>
            <w:tcW w:w="705" w:type="dxa"/>
            <w:vMerge/>
            <w:vAlign w:val="center"/>
          </w:tcPr>
          <w:p w14:paraId="0AB807E4" w14:textId="77777777" w:rsidR="002914B1" w:rsidRDefault="002914B1">
            <w:pPr>
              <w:spacing w:line="276" w:lineRule="auto"/>
              <w:rPr>
                <w:sz w:val="28"/>
                <w:szCs w:val="28"/>
              </w:rPr>
            </w:pPr>
          </w:p>
        </w:tc>
        <w:tc>
          <w:tcPr>
            <w:tcW w:w="2022" w:type="dxa"/>
            <w:vAlign w:val="bottom"/>
          </w:tcPr>
          <w:p w14:paraId="51137837" w14:textId="77777777" w:rsidR="002914B1" w:rsidRDefault="00000000">
            <w:pPr>
              <w:tabs>
                <w:tab w:val="left" w:pos="730"/>
              </w:tabs>
              <w:spacing w:line="254" w:lineRule="auto"/>
              <w:jc w:val="center"/>
              <w:rPr>
                <w:sz w:val="28"/>
                <w:szCs w:val="28"/>
              </w:rPr>
            </w:pPr>
            <w:r>
              <w:rPr>
                <w:sz w:val="28"/>
                <w:szCs w:val="28"/>
              </w:rPr>
              <w:t>8.7</w:t>
            </w:r>
          </w:p>
        </w:tc>
        <w:tc>
          <w:tcPr>
            <w:tcW w:w="7332" w:type="dxa"/>
          </w:tcPr>
          <w:p w14:paraId="72F7AD45" w14:textId="77777777" w:rsidR="002914B1" w:rsidRDefault="00000000">
            <w:pPr>
              <w:rPr>
                <w:sz w:val="28"/>
                <w:szCs w:val="28"/>
              </w:rPr>
            </w:pPr>
            <w:r>
              <w:rPr>
                <w:sz w:val="28"/>
                <w:szCs w:val="28"/>
              </w:rPr>
              <w:t>Mehnatidan qadr topgan ayollar</w:t>
            </w:r>
          </w:p>
        </w:tc>
      </w:tr>
      <w:tr w:rsidR="002914B1" w14:paraId="66EF0F99" w14:textId="77777777" w:rsidTr="00CE02FD">
        <w:tc>
          <w:tcPr>
            <w:tcW w:w="705" w:type="dxa"/>
            <w:vMerge/>
            <w:vAlign w:val="center"/>
          </w:tcPr>
          <w:p w14:paraId="196F927A" w14:textId="77777777" w:rsidR="002914B1" w:rsidRDefault="002914B1">
            <w:pPr>
              <w:spacing w:line="276" w:lineRule="auto"/>
              <w:rPr>
                <w:sz w:val="28"/>
                <w:szCs w:val="28"/>
              </w:rPr>
            </w:pPr>
          </w:p>
        </w:tc>
        <w:tc>
          <w:tcPr>
            <w:tcW w:w="2022" w:type="dxa"/>
            <w:vAlign w:val="bottom"/>
          </w:tcPr>
          <w:p w14:paraId="685313CE" w14:textId="77777777" w:rsidR="002914B1" w:rsidRDefault="00000000">
            <w:pPr>
              <w:tabs>
                <w:tab w:val="left" w:pos="730"/>
              </w:tabs>
              <w:spacing w:line="254" w:lineRule="auto"/>
              <w:jc w:val="center"/>
              <w:rPr>
                <w:sz w:val="28"/>
                <w:szCs w:val="28"/>
              </w:rPr>
            </w:pPr>
            <w:r>
              <w:rPr>
                <w:sz w:val="28"/>
                <w:szCs w:val="28"/>
              </w:rPr>
              <w:t>8.8</w:t>
            </w:r>
          </w:p>
        </w:tc>
        <w:tc>
          <w:tcPr>
            <w:tcW w:w="7332" w:type="dxa"/>
          </w:tcPr>
          <w:p w14:paraId="562BBC99" w14:textId="77777777" w:rsidR="002914B1" w:rsidRDefault="00000000">
            <w:pPr>
              <w:rPr>
                <w:sz w:val="28"/>
                <w:szCs w:val="28"/>
              </w:rPr>
            </w:pPr>
            <w:r>
              <w:rPr>
                <w:sz w:val="28"/>
                <w:szCs w:val="28"/>
              </w:rPr>
              <w:t>Maqsadga qanday erishiladi</w:t>
            </w:r>
          </w:p>
        </w:tc>
      </w:tr>
      <w:tr w:rsidR="002914B1" w14:paraId="4A6E703F" w14:textId="77777777" w:rsidTr="00CE02FD">
        <w:tc>
          <w:tcPr>
            <w:tcW w:w="10059" w:type="dxa"/>
            <w:gridSpan w:val="3"/>
            <w:vAlign w:val="center"/>
          </w:tcPr>
          <w:p w14:paraId="7C364E80" w14:textId="77777777" w:rsidR="002914B1" w:rsidRDefault="00000000">
            <w:pPr>
              <w:jc w:val="center"/>
              <w:rPr>
                <w:sz w:val="28"/>
                <w:szCs w:val="28"/>
              </w:rPr>
            </w:pPr>
            <w:r>
              <w:rPr>
                <w:b/>
                <w:sz w:val="28"/>
                <w:szCs w:val="28"/>
              </w:rPr>
              <w:t>9. EKOLOGIK TARBIYA</w:t>
            </w:r>
          </w:p>
        </w:tc>
      </w:tr>
      <w:tr w:rsidR="002914B1" w14:paraId="21860653" w14:textId="77777777" w:rsidTr="00CE02FD">
        <w:tc>
          <w:tcPr>
            <w:tcW w:w="705" w:type="dxa"/>
            <w:vMerge w:val="restart"/>
            <w:vAlign w:val="center"/>
          </w:tcPr>
          <w:p w14:paraId="09D50286" w14:textId="77777777" w:rsidR="002914B1" w:rsidRDefault="00000000">
            <w:pPr>
              <w:rPr>
                <w:b/>
                <w:sz w:val="28"/>
                <w:szCs w:val="28"/>
              </w:rPr>
            </w:pPr>
            <w:r>
              <w:rPr>
                <w:b/>
                <w:sz w:val="28"/>
                <w:szCs w:val="28"/>
              </w:rPr>
              <w:t>9</w:t>
            </w:r>
          </w:p>
        </w:tc>
        <w:tc>
          <w:tcPr>
            <w:tcW w:w="2022" w:type="dxa"/>
          </w:tcPr>
          <w:p w14:paraId="4BCE75CB" w14:textId="77777777" w:rsidR="002914B1" w:rsidRDefault="00000000">
            <w:pPr>
              <w:tabs>
                <w:tab w:val="left" w:pos="730"/>
              </w:tabs>
              <w:spacing w:line="254" w:lineRule="auto"/>
              <w:jc w:val="center"/>
              <w:rPr>
                <w:sz w:val="28"/>
                <w:szCs w:val="28"/>
              </w:rPr>
            </w:pPr>
            <w:r>
              <w:rPr>
                <w:sz w:val="28"/>
                <w:szCs w:val="28"/>
              </w:rPr>
              <w:t>9.1</w:t>
            </w:r>
          </w:p>
        </w:tc>
        <w:tc>
          <w:tcPr>
            <w:tcW w:w="7332" w:type="dxa"/>
          </w:tcPr>
          <w:p w14:paraId="4A89BF8B" w14:textId="77777777" w:rsidR="002914B1" w:rsidRDefault="00000000">
            <w:pPr>
              <w:rPr>
                <w:sz w:val="28"/>
                <w:szCs w:val="28"/>
              </w:rPr>
            </w:pPr>
            <w:r>
              <w:rPr>
                <w:sz w:val="28"/>
                <w:szCs w:val="28"/>
              </w:rPr>
              <w:t>Tabiat va inson</w:t>
            </w:r>
          </w:p>
        </w:tc>
      </w:tr>
      <w:tr w:rsidR="002914B1" w14:paraId="072664BF" w14:textId="77777777" w:rsidTr="00CE02FD">
        <w:tc>
          <w:tcPr>
            <w:tcW w:w="705" w:type="dxa"/>
            <w:vMerge/>
            <w:vAlign w:val="center"/>
          </w:tcPr>
          <w:p w14:paraId="2DAD54ED" w14:textId="77777777" w:rsidR="002914B1" w:rsidRDefault="002914B1">
            <w:pPr>
              <w:spacing w:line="276" w:lineRule="auto"/>
              <w:rPr>
                <w:sz w:val="28"/>
                <w:szCs w:val="28"/>
              </w:rPr>
            </w:pPr>
          </w:p>
        </w:tc>
        <w:tc>
          <w:tcPr>
            <w:tcW w:w="2022" w:type="dxa"/>
          </w:tcPr>
          <w:p w14:paraId="6D9FD978" w14:textId="77777777" w:rsidR="002914B1" w:rsidRDefault="00000000">
            <w:pPr>
              <w:tabs>
                <w:tab w:val="left" w:pos="730"/>
              </w:tabs>
              <w:spacing w:line="254" w:lineRule="auto"/>
              <w:jc w:val="center"/>
              <w:rPr>
                <w:sz w:val="28"/>
                <w:szCs w:val="28"/>
              </w:rPr>
            </w:pPr>
            <w:r>
              <w:rPr>
                <w:sz w:val="28"/>
                <w:szCs w:val="28"/>
              </w:rPr>
              <w:t>9.2</w:t>
            </w:r>
          </w:p>
        </w:tc>
        <w:tc>
          <w:tcPr>
            <w:tcW w:w="7332" w:type="dxa"/>
          </w:tcPr>
          <w:p w14:paraId="2866B47A" w14:textId="77777777" w:rsidR="002914B1" w:rsidRDefault="00000000">
            <w:pPr>
              <w:rPr>
                <w:sz w:val="28"/>
                <w:szCs w:val="28"/>
              </w:rPr>
            </w:pPr>
            <w:r>
              <w:rPr>
                <w:sz w:val="28"/>
                <w:szCs w:val="28"/>
              </w:rPr>
              <w:t>Ona tabiatni asrash-bizning burchimiz</w:t>
            </w:r>
          </w:p>
        </w:tc>
      </w:tr>
      <w:tr w:rsidR="002914B1" w14:paraId="1C2B1E9A" w14:textId="77777777" w:rsidTr="00CE02FD">
        <w:tc>
          <w:tcPr>
            <w:tcW w:w="705" w:type="dxa"/>
            <w:vMerge/>
            <w:vAlign w:val="center"/>
          </w:tcPr>
          <w:p w14:paraId="66F39E3E" w14:textId="77777777" w:rsidR="002914B1" w:rsidRDefault="002914B1">
            <w:pPr>
              <w:spacing w:line="276" w:lineRule="auto"/>
              <w:rPr>
                <w:sz w:val="28"/>
                <w:szCs w:val="28"/>
              </w:rPr>
            </w:pPr>
          </w:p>
        </w:tc>
        <w:tc>
          <w:tcPr>
            <w:tcW w:w="2022" w:type="dxa"/>
          </w:tcPr>
          <w:p w14:paraId="2B0AACD5" w14:textId="77777777" w:rsidR="002914B1" w:rsidRDefault="00000000">
            <w:pPr>
              <w:tabs>
                <w:tab w:val="left" w:pos="730"/>
              </w:tabs>
              <w:spacing w:line="254" w:lineRule="auto"/>
              <w:jc w:val="center"/>
              <w:rPr>
                <w:sz w:val="28"/>
                <w:szCs w:val="28"/>
              </w:rPr>
            </w:pPr>
            <w:r>
              <w:rPr>
                <w:sz w:val="28"/>
                <w:szCs w:val="28"/>
              </w:rPr>
              <w:t>9.3</w:t>
            </w:r>
          </w:p>
        </w:tc>
        <w:tc>
          <w:tcPr>
            <w:tcW w:w="7332" w:type="dxa"/>
          </w:tcPr>
          <w:p w14:paraId="539527F7" w14:textId="77777777" w:rsidR="002914B1" w:rsidRDefault="00000000">
            <w:pPr>
              <w:rPr>
                <w:sz w:val="28"/>
                <w:szCs w:val="28"/>
              </w:rPr>
            </w:pPr>
            <w:r>
              <w:rPr>
                <w:sz w:val="28"/>
                <w:szCs w:val="28"/>
              </w:rPr>
              <w:t>Jonvorlarga g‘amxo‘rlik qilish</w:t>
            </w:r>
          </w:p>
        </w:tc>
      </w:tr>
      <w:tr w:rsidR="002914B1" w14:paraId="17E06261" w14:textId="77777777" w:rsidTr="00CE02FD">
        <w:tc>
          <w:tcPr>
            <w:tcW w:w="705" w:type="dxa"/>
            <w:vMerge/>
            <w:vAlign w:val="center"/>
          </w:tcPr>
          <w:p w14:paraId="3D41B4B1" w14:textId="77777777" w:rsidR="002914B1" w:rsidRDefault="002914B1">
            <w:pPr>
              <w:spacing w:line="276" w:lineRule="auto"/>
              <w:rPr>
                <w:sz w:val="28"/>
                <w:szCs w:val="28"/>
              </w:rPr>
            </w:pPr>
          </w:p>
        </w:tc>
        <w:tc>
          <w:tcPr>
            <w:tcW w:w="2022" w:type="dxa"/>
          </w:tcPr>
          <w:p w14:paraId="1CBDAD5D" w14:textId="77777777" w:rsidR="002914B1" w:rsidRDefault="00000000">
            <w:pPr>
              <w:tabs>
                <w:tab w:val="left" w:pos="730"/>
              </w:tabs>
              <w:spacing w:line="254" w:lineRule="auto"/>
              <w:jc w:val="center"/>
              <w:rPr>
                <w:sz w:val="28"/>
                <w:szCs w:val="28"/>
              </w:rPr>
            </w:pPr>
            <w:r>
              <w:rPr>
                <w:sz w:val="28"/>
                <w:szCs w:val="28"/>
              </w:rPr>
              <w:t>9.4</w:t>
            </w:r>
          </w:p>
        </w:tc>
        <w:tc>
          <w:tcPr>
            <w:tcW w:w="7332" w:type="dxa"/>
          </w:tcPr>
          <w:p w14:paraId="33B09211" w14:textId="77777777" w:rsidR="002914B1" w:rsidRDefault="00000000">
            <w:pPr>
              <w:rPr>
                <w:sz w:val="28"/>
                <w:szCs w:val="28"/>
              </w:rPr>
            </w:pPr>
            <w:r>
              <w:rPr>
                <w:sz w:val="28"/>
                <w:szCs w:val="28"/>
              </w:rPr>
              <w:t>Ekologik madaniyat</w:t>
            </w:r>
          </w:p>
        </w:tc>
      </w:tr>
      <w:tr w:rsidR="002914B1" w14:paraId="17C840CF" w14:textId="77777777" w:rsidTr="00CE02FD">
        <w:tc>
          <w:tcPr>
            <w:tcW w:w="705" w:type="dxa"/>
            <w:vMerge/>
            <w:vAlign w:val="center"/>
          </w:tcPr>
          <w:p w14:paraId="162AF2AA" w14:textId="77777777" w:rsidR="002914B1" w:rsidRDefault="002914B1">
            <w:pPr>
              <w:spacing w:line="276" w:lineRule="auto"/>
              <w:rPr>
                <w:sz w:val="28"/>
                <w:szCs w:val="28"/>
              </w:rPr>
            </w:pPr>
          </w:p>
        </w:tc>
        <w:tc>
          <w:tcPr>
            <w:tcW w:w="2022" w:type="dxa"/>
          </w:tcPr>
          <w:p w14:paraId="08AC2BEB" w14:textId="77777777" w:rsidR="002914B1" w:rsidRDefault="00000000">
            <w:pPr>
              <w:tabs>
                <w:tab w:val="left" w:pos="730"/>
              </w:tabs>
              <w:spacing w:line="254" w:lineRule="auto"/>
              <w:jc w:val="center"/>
              <w:rPr>
                <w:sz w:val="28"/>
                <w:szCs w:val="28"/>
              </w:rPr>
            </w:pPr>
            <w:r>
              <w:rPr>
                <w:sz w:val="28"/>
                <w:szCs w:val="28"/>
              </w:rPr>
              <w:t>9.5</w:t>
            </w:r>
          </w:p>
        </w:tc>
        <w:tc>
          <w:tcPr>
            <w:tcW w:w="7332" w:type="dxa"/>
          </w:tcPr>
          <w:p w14:paraId="501D86C6" w14:textId="77777777" w:rsidR="002914B1" w:rsidRDefault="00000000">
            <w:pPr>
              <w:rPr>
                <w:sz w:val="28"/>
                <w:szCs w:val="28"/>
              </w:rPr>
            </w:pPr>
            <w:r>
              <w:rPr>
                <w:sz w:val="28"/>
                <w:szCs w:val="28"/>
              </w:rPr>
              <w:t>Ekologik xavflar</w:t>
            </w:r>
          </w:p>
        </w:tc>
      </w:tr>
      <w:tr w:rsidR="002914B1" w14:paraId="3D149C87" w14:textId="77777777" w:rsidTr="00CE02FD">
        <w:trPr>
          <w:trHeight w:val="211"/>
        </w:trPr>
        <w:tc>
          <w:tcPr>
            <w:tcW w:w="10059" w:type="dxa"/>
            <w:gridSpan w:val="3"/>
            <w:vAlign w:val="center"/>
          </w:tcPr>
          <w:p w14:paraId="786B07BC" w14:textId="77777777" w:rsidR="002914B1" w:rsidRDefault="00000000">
            <w:pPr>
              <w:jc w:val="center"/>
              <w:rPr>
                <w:sz w:val="28"/>
                <w:szCs w:val="28"/>
              </w:rPr>
            </w:pPr>
            <w:r>
              <w:rPr>
                <w:b/>
                <w:sz w:val="28"/>
                <w:szCs w:val="28"/>
              </w:rPr>
              <w:t>10.</w:t>
            </w:r>
            <w:r>
              <w:rPr>
                <w:sz w:val="28"/>
                <w:szCs w:val="28"/>
              </w:rPr>
              <w:t xml:space="preserve"> </w:t>
            </w:r>
            <w:r>
              <w:rPr>
                <w:b/>
                <w:sz w:val="28"/>
                <w:szCs w:val="28"/>
              </w:rPr>
              <w:t>TINCH VA XOTIRJAM YASHASH BAXTI</w:t>
            </w:r>
          </w:p>
        </w:tc>
      </w:tr>
      <w:tr w:rsidR="002914B1" w14:paraId="353011A3" w14:textId="77777777" w:rsidTr="00CE02FD">
        <w:tc>
          <w:tcPr>
            <w:tcW w:w="705" w:type="dxa"/>
            <w:vMerge w:val="restart"/>
            <w:vAlign w:val="center"/>
          </w:tcPr>
          <w:p w14:paraId="5AC5A9CE" w14:textId="77777777" w:rsidR="002914B1" w:rsidRDefault="00000000">
            <w:pPr>
              <w:rPr>
                <w:b/>
                <w:sz w:val="28"/>
                <w:szCs w:val="28"/>
              </w:rPr>
            </w:pPr>
            <w:r>
              <w:rPr>
                <w:b/>
                <w:sz w:val="28"/>
                <w:szCs w:val="28"/>
              </w:rPr>
              <w:t>10</w:t>
            </w:r>
          </w:p>
        </w:tc>
        <w:tc>
          <w:tcPr>
            <w:tcW w:w="2022" w:type="dxa"/>
            <w:vAlign w:val="center"/>
          </w:tcPr>
          <w:p w14:paraId="6C10179A" w14:textId="77777777" w:rsidR="002914B1" w:rsidRDefault="00000000">
            <w:pPr>
              <w:tabs>
                <w:tab w:val="left" w:pos="730"/>
              </w:tabs>
              <w:spacing w:line="254" w:lineRule="auto"/>
              <w:jc w:val="center"/>
              <w:rPr>
                <w:sz w:val="28"/>
                <w:szCs w:val="28"/>
              </w:rPr>
            </w:pPr>
            <w:r>
              <w:rPr>
                <w:sz w:val="28"/>
                <w:szCs w:val="28"/>
              </w:rPr>
              <w:t>10.1</w:t>
            </w:r>
          </w:p>
        </w:tc>
        <w:tc>
          <w:tcPr>
            <w:tcW w:w="7332" w:type="dxa"/>
            <w:vAlign w:val="center"/>
          </w:tcPr>
          <w:p w14:paraId="406671FF" w14:textId="77777777" w:rsidR="002914B1" w:rsidRDefault="00000000">
            <w:pPr>
              <w:rPr>
                <w:sz w:val="28"/>
                <w:szCs w:val="28"/>
              </w:rPr>
            </w:pPr>
            <w:r>
              <w:rPr>
                <w:sz w:val="28"/>
                <w:szCs w:val="28"/>
              </w:rPr>
              <w:t>Yaxshilik yo‘lida hamkorlik</w:t>
            </w:r>
          </w:p>
        </w:tc>
      </w:tr>
      <w:tr w:rsidR="002914B1" w14:paraId="2D738926" w14:textId="77777777" w:rsidTr="00CE02FD">
        <w:tc>
          <w:tcPr>
            <w:tcW w:w="705" w:type="dxa"/>
            <w:vMerge/>
            <w:vAlign w:val="center"/>
          </w:tcPr>
          <w:p w14:paraId="1021776E" w14:textId="77777777" w:rsidR="002914B1" w:rsidRDefault="002914B1">
            <w:pPr>
              <w:spacing w:line="276" w:lineRule="auto"/>
              <w:rPr>
                <w:sz w:val="28"/>
                <w:szCs w:val="28"/>
              </w:rPr>
            </w:pPr>
          </w:p>
        </w:tc>
        <w:tc>
          <w:tcPr>
            <w:tcW w:w="2022" w:type="dxa"/>
            <w:vAlign w:val="center"/>
          </w:tcPr>
          <w:p w14:paraId="6EEF68F0" w14:textId="77777777" w:rsidR="002914B1" w:rsidRDefault="00000000">
            <w:pPr>
              <w:tabs>
                <w:tab w:val="left" w:pos="730"/>
              </w:tabs>
              <w:spacing w:line="254" w:lineRule="auto"/>
              <w:jc w:val="center"/>
              <w:rPr>
                <w:sz w:val="28"/>
                <w:szCs w:val="28"/>
              </w:rPr>
            </w:pPr>
            <w:r>
              <w:rPr>
                <w:sz w:val="28"/>
                <w:szCs w:val="28"/>
              </w:rPr>
              <w:t>10.2</w:t>
            </w:r>
          </w:p>
        </w:tc>
        <w:tc>
          <w:tcPr>
            <w:tcW w:w="7332" w:type="dxa"/>
            <w:vAlign w:val="center"/>
          </w:tcPr>
          <w:p w14:paraId="71999EF1" w14:textId="77777777" w:rsidR="002914B1" w:rsidRDefault="00000000">
            <w:pPr>
              <w:rPr>
                <w:sz w:val="28"/>
                <w:szCs w:val="28"/>
              </w:rPr>
            </w:pPr>
            <w:r>
              <w:rPr>
                <w:sz w:val="28"/>
                <w:szCs w:val="28"/>
              </w:rPr>
              <w:t>Insoniylik xalqimizning eng buyuk fazilati</w:t>
            </w:r>
          </w:p>
        </w:tc>
      </w:tr>
      <w:tr w:rsidR="002914B1" w14:paraId="06CE690A" w14:textId="77777777" w:rsidTr="00CE02FD">
        <w:tc>
          <w:tcPr>
            <w:tcW w:w="705" w:type="dxa"/>
            <w:vMerge/>
            <w:vAlign w:val="center"/>
          </w:tcPr>
          <w:p w14:paraId="44614B8C" w14:textId="77777777" w:rsidR="002914B1" w:rsidRDefault="002914B1">
            <w:pPr>
              <w:spacing w:line="276" w:lineRule="auto"/>
              <w:rPr>
                <w:sz w:val="28"/>
                <w:szCs w:val="28"/>
              </w:rPr>
            </w:pPr>
          </w:p>
        </w:tc>
        <w:tc>
          <w:tcPr>
            <w:tcW w:w="2022" w:type="dxa"/>
          </w:tcPr>
          <w:p w14:paraId="639C2468" w14:textId="77777777" w:rsidR="002914B1" w:rsidRDefault="00000000">
            <w:pPr>
              <w:tabs>
                <w:tab w:val="left" w:pos="730"/>
              </w:tabs>
              <w:spacing w:line="254" w:lineRule="auto"/>
              <w:jc w:val="center"/>
              <w:rPr>
                <w:sz w:val="28"/>
                <w:szCs w:val="28"/>
              </w:rPr>
            </w:pPr>
            <w:r>
              <w:rPr>
                <w:sz w:val="28"/>
                <w:szCs w:val="28"/>
              </w:rPr>
              <w:t>10.3</w:t>
            </w:r>
          </w:p>
        </w:tc>
        <w:tc>
          <w:tcPr>
            <w:tcW w:w="7332" w:type="dxa"/>
          </w:tcPr>
          <w:p w14:paraId="782D8EDB" w14:textId="77777777" w:rsidR="002914B1" w:rsidRDefault="00000000">
            <w:pPr>
              <w:rPr>
                <w:sz w:val="28"/>
                <w:szCs w:val="28"/>
              </w:rPr>
            </w:pPr>
            <w:r>
              <w:rPr>
                <w:sz w:val="28"/>
                <w:szCs w:val="28"/>
              </w:rPr>
              <w:t>Bag‘rikenglik-tinchlik va totuvlik sari muhim qadam</w:t>
            </w:r>
          </w:p>
        </w:tc>
      </w:tr>
      <w:tr w:rsidR="002914B1" w14:paraId="4D24C72B" w14:textId="77777777" w:rsidTr="00CE02FD">
        <w:tc>
          <w:tcPr>
            <w:tcW w:w="705" w:type="dxa"/>
            <w:vMerge/>
            <w:vAlign w:val="center"/>
          </w:tcPr>
          <w:p w14:paraId="37A05350" w14:textId="77777777" w:rsidR="002914B1" w:rsidRDefault="002914B1">
            <w:pPr>
              <w:spacing w:line="276" w:lineRule="auto"/>
              <w:rPr>
                <w:sz w:val="28"/>
                <w:szCs w:val="28"/>
              </w:rPr>
            </w:pPr>
          </w:p>
        </w:tc>
        <w:tc>
          <w:tcPr>
            <w:tcW w:w="2022" w:type="dxa"/>
          </w:tcPr>
          <w:p w14:paraId="1CA90420" w14:textId="77777777" w:rsidR="002914B1" w:rsidRDefault="00000000">
            <w:pPr>
              <w:tabs>
                <w:tab w:val="left" w:pos="730"/>
              </w:tabs>
              <w:spacing w:line="254" w:lineRule="auto"/>
              <w:jc w:val="center"/>
              <w:rPr>
                <w:sz w:val="28"/>
                <w:szCs w:val="28"/>
              </w:rPr>
            </w:pPr>
            <w:r>
              <w:rPr>
                <w:sz w:val="28"/>
                <w:szCs w:val="28"/>
              </w:rPr>
              <w:t>10.4</w:t>
            </w:r>
          </w:p>
        </w:tc>
        <w:tc>
          <w:tcPr>
            <w:tcW w:w="7332" w:type="dxa"/>
          </w:tcPr>
          <w:p w14:paraId="1B0FEDDC" w14:textId="77777777" w:rsidR="002914B1" w:rsidRDefault="00000000">
            <w:pPr>
              <w:rPr>
                <w:sz w:val="28"/>
                <w:szCs w:val="28"/>
              </w:rPr>
            </w:pPr>
            <w:r>
              <w:rPr>
                <w:sz w:val="28"/>
                <w:szCs w:val="28"/>
              </w:rPr>
              <w:t>Millatlararo hamjihatlik</w:t>
            </w:r>
          </w:p>
        </w:tc>
      </w:tr>
      <w:tr w:rsidR="002914B1" w14:paraId="2B5CD0A1" w14:textId="77777777" w:rsidTr="00CE02FD">
        <w:tc>
          <w:tcPr>
            <w:tcW w:w="705" w:type="dxa"/>
            <w:vMerge/>
            <w:vAlign w:val="center"/>
          </w:tcPr>
          <w:p w14:paraId="16F9A9F2" w14:textId="77777777" w:rsidR="002914B1" w:rsidRDefault="002914B1">
            <w:pPr>
              <w:spacing w:line="276" w:lineRule="auto"/>
              <w:rPr>
                <w:sz w:val="28"/>
                <w:szCs w:val="28"/>
              </w:rPr>
            </w:pPr>
          </w:p>
        </w:tc>
        <w:tc>
          <w:tcPr>
            <w:tcW w:w="2022" w:type="dxa"/>
          </w:tcPr>
          <w:p w14:paraId="02F95CEB" w14:textId="77777777" w:rsidR="002914B1" w:rsidRDefault="00000000">
            <w:pPr>
              <w:tabs>
                <w:tab w:val="left" w:pos="730"/>
              </w:tabs>
              <w:spacing w:line="254" w:lineRule="auto"/>
              <w:jc w:val="center"/>
              <w:rPr>
                <w:sz w:val="28"/>
                <w:szCs w:val="28"/>
              </w:rPr>
            </w:pPr>
            <w:r>
              <w:rPr>
                <w:sz w:val="28"/>
                <w:szCs w:val="28"/>
              </w:rPr>
              <w:t>10.5</w:t>
            </w:r>
          </w:p>
        </w:tc>
        <w:tc>
          <w:tcPr>
            <w:tcW w:w="7332" w:type="dxa"/>
          </w:tcPr>
          <w:p w14:paraId="336E5919" w14:textId="77777777" w:rsidR="002914B1" w:rsidRDefault="00000000">
            <w:pPr>
              <w:rPr>
                <w:sz w:val="28"/>
                <w:szCs w:val="28"/>
              </w:rPr>
            </w:pPr>
            <w:r>
              <w:rPr>
                <w:sz w:val="28"/>
                <w:szCs w:val="28"/>
              </w:rPr>
              <w:t>Har bir farzand Vatan himoyachisi</w:t>
            </w:r>
          </w:p>
        </w:tc>
      </w:tr>
      <w:tr w:rsidR="002914B1" w14:paraId="326D5438" w14:textId="77777777" w:rsidTr="00CE02FD">
        <w:tc>
          <w:tcPr>
            <w:tcW w:w="10059" w:type="dxa"/>
            <w:gridSpan w:val="3"/>
            <w:vAlign w:val="center"/>
          </w:tcPr>
          <w:p w14:paraId="22BC71FA" w14:textId="77777777" w:rsidR="002914B1" w:rsidRDefault="00000000">
            <w:pPr>
              <w:jc w:val="center"/>
              <w:rPr>
                <w:sz w:val="28"/>
                <w:szCs w:val="28"/>
              </w:rPr>
            </w:pPr>
            <w:r>
              <w:rPr>
                <w:b/>
                <w:sz w:val="28"/>
                <w:szCs w:val="28"/>
              </w:rPr>
              <w:t>11. TARBIYA FANINING HUQUQIY ASOSLARI</w:t>
            </w:r>
          </w:p>
        </w:tc>
      </w:tr>
      <w:tr w:rsidR="002914B1" w14:paraId="6AC2C42D" w14:textId="77777777" w:rsidTr="00CE02FD">
        <w:tc>
          <w:tcPr>
            <w:tcW w:w="705" w:type="dxa"/>
            <w:vMerge w:val="restart"/>
            <w:vAlign w:val="center"/>
          </w:tcPr>
          <w:p w14:paraId="2744BE5D" w14:textId="77777777" w:rsidR="002914B1" w:rsidRDefault="00000000">
            <w:pPr>
              <w:rPr>
                <w:b/>
                <w:sz w:val="28"/>
                <w:szCs w:val="28"/>
              </w:rPr>
            </w:pPr>
            <w:r>
              <w:rPr>
                <w:b/>
                <w:sz w:val="28"/>
                <w:szCs w:val="28"/>
              </w:rPr>
              <w:t>11</w:t>
            </w:r>
          </w:p>
        </w:tc>
        <w:tc>
          <w:tcPr>
            <w:tcW w:w="2022" w:type="dxa"/>
            <w:vAlign w:val="center"/>
          </w:tcPr>
          <w:p w14:paraId="1347BD58" w14:textId="77777777" w:rsidR="002914B1" w:rsidRDefault="00000000">
            <w:pPr>
              <w:tabs>
                <w:tab w:val="left" w:pos="730"/>
              </w:tabs>
              <w:spacing w:line="254" w:lineRule="auto"/>
              <w:jc w:val="center"/>
              <w:rPr>
                <w:sz w:val="28"/>
                <w:szCs w:val="28"/>
              </w:rPr>
            </w:pPr>
            <w:r>
              <w:rPr>
                <w:sz w:val="28"/>
                <w:szCs w:val="28"/>
              </w:rPr>
              <w:t>11.1</w:t>
            </w:r>
          </w:p>
        </w:tc>
        <w:tc>
          <w:tcPr>
            <w:tcW w:w="7332" w:type="dxa"/>
          </w:tcPr>
          <w:p w14:paraId="42379E5A" w14:textId="77777777" w:rsidR="002914B1" w:rsidRDefault="00000000">
            <w:pPr>
              <w:rPr>
                <w:sz w:val="28"/>
                <w:szCs w:val="28"/>
              </w:rPr>
            </w:pPr>
            <w:r>
              <w:rPr>
                <w:sz w:val="28"/>
                <w:szCs w:val="28"/>
              </w:rPr>
              <w:t>“Tarbiya” fani bo‘yicha umumiy o‘rta ta’lim muassasalari o‘quvchilariga qo‘yiladigan malaka talablari. (DTS)</w:t>
            </w:r>
          </w:p>
        </w:tc>
      </w:tr>
      <w:tr w:rsidR="002914B1" w14:paraId="74E1292E" w14:textId="77777777" w:rsidTr="00CE02FD">
        <w:tc>
          <w:tcPr>
            <w:tcW w:w="705" w:type="dxa"/>
            <w:vMerge/>
            <w:vAlign w:val="center"/>
          </w:tcPr>
          <w:p w14:paraId="4CECD840" w14:textId="77777777" w:rsidR="002914B1" w:rsidRDefault="002914B1">
            <w:pPr>
              <w:spacing w:line="276" w:lineRule="auto"/>
              <w:rPr>
                <w:sz w:val="28"/>
                <w:szCs w:val="28"/>
              </w:rPr>
            </w:pPr>
          </w:p>
        </w:tc>
        <w:tc>
          <w:tcPr>
            <w:tcW w:w="2022" w:type="dxa"/>
            <w:vAlign w:val="center"/>
          </w:tcPr>
          <w:p w14:paraId="3530EA4A" w14:textId="77777777" w:rsidR="002914B1" w:rsidRDefault="00000000">
            <w:pPr>
              <w:tabs>
                <w:tab w:val="left" w:pos="730"/>
              </w:tabs>
              <w:spacing w:line="254" w:lineRule="auto"/>
              <w:jc w:val="center"/>
              <w:rPr>
                <w:sz w:val="28"/>
                <w:szCs w:val="28"/>
              </w:rPr>
            </w:pPr>
            <w:r>
              <w:rPr>
                <w:sz w:val="28"/>
                <w:szCs w:val="28"/>
              </w:rPr>
              <w:t>11.2</w:t>
            </w:r>
          </w:p>
        </w:tc>
        <w:tc>
          <w:tcPr>
            <w:tcW w:w="7332" w:type="dxa"/>
            <w:vAlign w:val="center"/>
          </w:tcPr>
          <w:p w14:paraId="3098E6F6" w14:textId="77777777" w:rsidR="002914B1" w:rsidRDefault="00000000">
            <w:pPr>
              <w:rPr>
                <w:sz w:val="28"/>
                <w:szCs w:val="28"/>
              </w:rPr>
            </w:pPr>
            <w:r>
              <w:rPr>
                <w:sz w:val="28"/>
                <w:szCs w:val="28"/>
              </w:rPr>
              <w:t>Uzluksiz ma’naviy tarbiya konsepsiyasi</w:t>
            </w:r>
          </w:p>
        </w:tc>
      </w:tr>
      <w:tr w:rsidR="002914B1" w14:paraId="393E5DE9" w14:textId="77777777" w:rsidTr="00CE02FD">
        <w:tc>
          <w:tcPr>
            <w:tcW w:w="705" w:type="dxa"/>
            <w:vMerge/>
            <w:vAlign w:val="center"/>
          </w:tcPr>
          <w:p w14:paraId="7CF5C44A" w14:textId="77777777" w:rsidR="002914B1" w:rsidRDefault="002914B1">
            <w:pPr>
              <w:spacing w:line="276" w:lineRule="auto"/>
              <w:rPr>
                <w:sz w:val="28"/>
                <w:szCs w:val="28"/>
              </w:rPr>
            </w:pPr>
          </w:p>
        </w:tc>
        <w:tc>
          <w:tcPr>
            <w:tcW w:w="2022" w:type="dxa"/>
            <w:vAlign w:val="center"/>
          </w:tcPr>
          <w:p w14:paraId="7B785160" w14:textId="77777777" w:rsidR="002914B1" w:rsidRDefault="00000000">
            <w:pPr>
              <w:tabs>
                <w:tab w:val="left" w:pos="730"/>
              </w:tabs>
              <w:spacing w:line="254" w:lineRule="auto"/>
              <w:jc w:val="center"/>
              <w:rPr>
                <w:sz w:val="28"/>
                <w:szCs w:val="28"/>
              </w:rPr>
            </w:pPr>
            <w:r>
              <w:rPr>
                <w:sz w:val="28"/>
                <w:szCs w:val="28"/>
              </w:rPr>
              <w:t>11.3</w:t>
            </w:r>
          </w:p>
        </w:tc>
        <w:tc>
          <w:tcPr>
            <w:tcW w:w="7332" w:type="dxa"/>
          </w:tcPr>
          <w:p w14:paraId="51D6D1E0" w14:textId="77777777" w:rsidR="002914B1" w:rsidRDefault="00000000">
            <w:pPr>
              <w:rPr>
                <w:sz w:val="28"/>
                <w:szCs w:val="28"/>
              </w:rPr>
            </w:pPr>
            <w:r>
              <w:rPr>
                <w:sz w:val="28"/>
                <w:szCs w:val="28"/>
              </w:rPr>
              <w:t>O‘zbekiston Respublikasi Vazirlar Mahkamasining umumiy o‘rta ta’lim muassasalarida “Tarbiya” fanini bosqichma-bosqich amaliyotga joriy etish to‘g‘risidagi 422-sonli qarori</w:t>
            </w:r>
          </w:p>
        </w:tc>
      </w:tr>
    </w:tbl>
    <w:p w14:paraId="046E9B09" w14:textId="471B309A" w:rsidR="002914B1" w:rsidRPr="00CE02FD" w:rsidRDefault="00000000" w:rsidP="00CE02FD">
      <w:pPr>
        <w:ind w:firstLine="720"/>
        <w:rPr>
          <w:i/>
          <w:iCs/>
          <w:color w:val="000000"/>
          <w:sz w:val="24"/>
          <w:szCs w:val="24"/>
        </w:rPr>
      </w:pPr>
      <w:r>
        <w:rPr>
          <w:b/>
          <w:i/>
          <w:color w:val="000000"/>
          <w:sz w:val="24"/>
          <w:szCs w:val="24"/>
        </w:rPr>
        <w:t>Eslatma 4:</w:t>
      </w:r>
      <w:r>
        <w:rPr>
          <w:i/>
          <w:color w:val="000000"/>
          <w:sz w:val="24"/>
          <w:szCs w:val="24"/>
        </w:rPr>
        <w:t xml:space="preserve"> </w:t>
      </w:r>
      <w:r w:rsidRPr="00CE02FD">
        <w:rPr>
          <w:i/>
          <w:iCs/>
          <w:color w:val="000000"/>
          <w:sz w:val="24"/>
          <w:szCs w:val="24"/>
        </w:rPr>
        <w:t>jadvalning birinchi ustunida tarbiya fanining mazmun sohalari kodi, ikkinchi ustunda baholanadigan mazmun elementi kodi va uchinchi ustunda attestatsiya test sinovida baholanadigan mazmun elementi keltirilgan.</w:t>
      </w:r>
    </w:p>
    <w:p w14:paraId="223E5DC5" w14:textId="77777777" w:rsidR="002914B1" w:rsidRDefault="002914B1">
      <w:pPr>
        <w:rPr>
          <w:color w:val="000000"/>
          <w:sz w:val="24"/>
          <w:szCs w:val="24"/>
        </w:rPr>
      </w:pPr>
    </w:p>
    <w:p w14:paraId="4DA01C91" w14:textId="77777777" w:rsidR="002914B1" w:rsidRPr="00CE02FD" w:rsidRDefault="00000000">
      <w:pPr>
        <w:ind w:left="283"/>
        <w:rPr>
          <w:b/>
          <w:color w:val="244061" w:themeColor="accent1" w:themeShade="80"/>
          <w:sz w:val="28"/>
          <w:szCs w:val="28"/>
        </w:rPr>
      </w:pPr>
      <w:r w:rsidRPr="00CE02FD">
        <w:rPr>
          <w:b/>
          <w:color w:val="244061" w:themeColor="accent1" w:themeShade="80"/>
          <w:sz w:val="28"/>
          <w:szCs w:val="28"/>
        </w:rPr>
        <w:t xml:space="preserve"> VIII.  Tarbiya fanidan bilimlarni baholash mezoni: </w:t>
      </w:r>
    </w:p>
    <w:p w14:paraId="1274C3E4" w14:textId="77777777" w:rsidR="002914B1" w:rsidRDefault="00000000">
      <w:pPr>
        <w:ind w:left="283"/>
        <w:rPr>
          <w:sz w:val="28"/>
          <w:szCs w:val="28"/>
        </w:rPr>
      </w:pPr>
      <w:r>
        <w:rPr>
          <w:sz w:val="28"/>
          <w:szCs w:val="28"/>
        </w:rPr>
        <w:t xml:space="preserve">    </w:t>
      </w:r>
      <w:r>
        <w:rPr>
          <w:color w:val="000000"/>
          <w:sz w:val="28"/>
          <w:szCs w:val="28"/>
        </w:rPr>
        <w:t>Har bir sinov test turiga qarab turli xil baholash mezonlariga ko‘ra baholanadi.</w:t>
      </w:r>
    </w:p>
    <w:p w14:paraId="248BB3CF" w14:textId="77777777" w:rsidR="002914B1" w:rsidRDefault="00000000">
      <w:pPr>
        <w:ind w:left="283"/>
        <w:rPr>
          <w:sz w:val="28"/>
          <w:szCs w:val="28"/>
        </w:rPr>
      </w:pPr>
      <w:r>
        <w:rPr>
          <w:sz w:val="28"/>
          <w:szCs w:val="28"/>
        </w:rPr>
        <w:t xml:space="preserve">    a) agar belgilangan javob toʻgʻri boʻlsa, 2 ball;</w:t>
      </w:r>
    </w:p>
    <w:p w14:paraId="1E7DC599" w14:textId="77777777" w:rsidR="002914B1" w:rsidRDefault="00000000">
      <w:pPr>
        <w:ind w:left="283"/>
        <w:rPr>
          <w:sz w:val="28"/>
          <w:szCs w:val="28"/>
        </w:rPr>
      </w:pPr>
      <w:r>
        <w:rPr>
          <w:sz w:val="28"/>
          <w:szCs w:val="28"/>
        </w:rPr>
        <w:t xml:space="preserve">    b) agar belgilangan javob notoʻgʻri boʻlsa, 0 ball.</w:t>
      </w:r>
    </w:p>
    <w:p w14:paraId="6367AB83" w14:textId="2C7C81DF" w:rsidR="00CE02FD" w:rsidRDefault="00000000">
      <w:pPr>
        <w:ind w:left="283"/>
        <w:rPr>
          <w:color w:val="244061" w:themeColor="accent1" w:themeShade="80"/>
          <w:sz w:val="28"/>
          <w:szCs w:val="28"/>
        </w:rPr>
      </w:pPr>
      <w:r>
        <w:rPr>
          <w:sz w:val="28"/>
          <w:szCs w:val="28"/>
        </w:rPr>
        <w:t xml:space="preserve">       </w:t>
      </w:r>
    </w:p>
    <w:p w14:paraId="07E07212" w14:textId="1B2B9B2E" w:rsidR="002914B1" w:rsidRPr="00CE02FD" w:rsidRDefault="00000000">
      <w:pPr>
        <w:ind w:left="283"/>
        <w:rPr>
          <w:b/>
          <w:color w:val="244061" w:themeColor="accent1" w:themeShade="80"/>
          <w:sz w:val="24"/>
          <w:szCs w:val="24"/>
        </w:rPr>
      </w:pPr>
      <w:r w:rsidRPr="00CE02FD">
        <w:rPr>
          <w:b/>
          <w:color w:val="244061" w:themeColor="accent1" w:themeShade="80"/>
          <w:sz w:val="24"/>
          <w:szCs w:val="24"/>
        </w:rPr>
        <w:t>IX</w:t>
      </w:r>
      <w:r w:rsidRPr="00CE02FD">
        <w:rPr>
          <w:color w:val="244061" w:themeColor="accent1" w:themeShade="80"/>
          <w:sz w:val="24"/>
          <w:szCs w:val="24"/>
        </w:rPr>
        <w:t>.</w:t>
      </w:r>
      <w:r w:rsidRPr="00CE02FD">
        <w:rPr>
          <w:b/>
          <w:color w:val="244061" w:themeColor="accent1" w:themeShade="80"/>
          <w:sz w:val="24"/>
          <w:szCs w:val="24"/>
        </w:rPr>
        <w:t>Asosiy foydalanishga tavsiya etiladigan adabiyotlar ro‘yxati:</w:t>
      </w:r>
    </w:p>
    <w:p w14:paraId="4884E1FF" w14:textId="77777777" w:rsidR="002914B1" w:rsidRPr="00CE02FD" w:rsidRDefault="00000000" w:rsidP="00CE02FD">
      <w:pPr>
        <w:ind w:left="283" w:firstLine="284"/>
        <w:rPr>
          <w:sz w:val="24"/>
          <w:szCs w:val="24"/>
        </w:rPr>
      </w:pPr>
      <w:r w:rsidRPr="00CE02FD">
        <w:rPr>
          <w:sz w:val="24"/>
          <w:szCs w:val="24"/>
        </w:rPr>
        <w:t xml:space="preserve">1.O‘zbekiston Respublikasining Konstitutsiyasi. Lex.uz. 30.04.2023.  </w:t>
      </w:r>
    </w:p>
    <w:p w14:paraId="2CDEDC17" w14:textId="77777777" w:rsidR="002914B1" w:rsidRPr="00CE02FD" w:rsidRDefault="00000000" w:rsidP="00CE02FD">
      <w:pPr>
        <w:ind w:left="283" w:firstLine="284"/>
        <w:rPr>
          <w:sz w:val="24"/>
          <w:szCs w:val="24"/>
        </w:rPr>
      </w:pPr>
      <w:r w:rsidRPr="00CE02FD">
        <w:rPr>
          <w:sz w:val="24"/>
          <w:szCs w:val="24"/>
        </w:rPr>
        <w:t>2.O‘zbekiston Respublikasining “Ta’lim to‘g‘risida” gi Qonuni. Lex.uz. 23.09.2020.</w:t>
      </w:r>
    </w:p>
    <w:p w14:paraId="7CAE19C5" w14:textId="77777777" w:rsidR="002914B1" w:rsidRPr="00CE02FD" w:rsidRDefault="00000000" w:rsidP="00CE02FD">
      <w:pPr>
        <w:ind w:left="283" w:firstLine="284"/>
        <w:rPr>
          <w:sz w:val="24"/>
          <w:szCs w:val="24"/>
        </w:rPr>
      </w:pPr>
      <w:r w:rsidRPr="00CE02FD">
        <w:rPr>
          <w:sz w:val="24"/>
          <w:szCs w:val="24"/>
        </w:rPr>
        <w:t>3.O‘zbekiston Respublikasining “Bola huquqlarining kafolatlari to‘g‘risida” gi Qonuni. Lex.uz. 07.01.2008.</w:t>
      </w:r>
    </w:p>
    <w:p w14:paraId="3E1F9C58" w14:textId="77777777" w:rsidR="002914B1" w:rsidRPr="00CE02FD" w:rsidRDefault="00000000" w:rsidP="00CE02FD">
      <w:pPr>
        <w:ind w:left="283" w:firstLine="284"/>
        <w:rPr>
          <w:sz w:val="24"/>
          <w:szCs w:val="24"/>
        </w:rPr>
      </w:pPr>
      <w:r w:rsidRPr="00CE02FD">
        <w:rPr>
          <w:sz w:val="24"/>
          <w:szCs w:val="24"/>
        </w:rPr>
        <w:lastRenderedPageBreak/>
        <w:t>4.“Volontorlik faoliyati to‘g‘risida”gi qonun. Lex.uz. 02.12.2019.</w:t>
      </w:r>
    </w:p>
    <w:p w14:paraId="5DBDA685" w14:textId="77777777" w:rsidR="002914B1" w:rsidRPr="00CE02FD" w:rsidRDefault="00000000" w:rsidP="00CE02FD">
      <w:pPr>
        <w:ind w:left="283" w:firstLine="284"/>
        <w:rPr>
          <w:sz w:val="24"/>
          <w:szCs w:val="24"/>
        </w:rPr>
      </w:pPr>
      <w:r w:rsidRPr="00CE02FD">
        <w:rPr>
          <w:sz w:val="24"/>
          <w:szCs w:val="24"/>
        </w:rPr>
        <w:t>5. O‘zbekiston Respublikasi Prezidentining 2019-yil 29-apreldagi “O‘zbekiston Respublikasi xalq ta’limi tizimini 2030-yilgacha rivojlantirish konsepsiyasi to‘g‘risida” gi PF-5712-son Farmoni. Lex.uz.</w:t>
      </w:r>
    </w:p>
    <w:p w14:paraId="4FAA3241" w14:textId="77777777" w:rsidR="002914B1" w:rsidRPr="00CE02FD" w:rsidRDefault="00000000" w:rsidP="00CE02FD">
      <w:pPr>
        <w:ind w:left="283" w:firstLine="284"/>
        <w:rPr>
          <w:sz w:val="24"/>
          <w:szCs w:val="24"/>
        </w:rPr>
      </w:pPr>
      <w:r w:rsidRPr="00CE02FD">
        <w:rPr>
          <w:sz w:val="24"/>
          <w:szCs w:val="24"/>
        </w:rPr>
        <w:t>6. O‘zbekiston Respublikasi Vazirlar Mahkamasining 2019-yil 31-dekabrdagi  “Uzluksiz ma’naviy tarbiya konsepsiyasini tasdiqlash va uni amalga oshirish chora tadbirlari to‘g‘risida” gi 1059-son Qarori. Lex.uz.</w:t>
      </w:r>
    </w:p>
    <w:p w14:paraId="4F56BDB5" w14:textId="77777777" w:rsidR="002914B1" w:rsidRPr="00CE02FD" w:rsidRDefault="00000000" w:rsidP="00CE02FD">
      <w:pPr>
        <w:ind w:left="283" w:firstLine="284"/>
        <w:rPr>
          <w:sz w:val="24"/>
          <w:szCs w:val="24"/>
        </w:rPr>
      </w:pPr>
      <w:r w:rsidRPr="00CE02FD">
        <w:rPr>
          <w:sz w:val="24"/>
          <w:szCs w:val="24"/>
        </w:rPr>
        <w:t>7. O‘zbekiston Respublikasi Vazirlar Mahkamasining 2020-yil 6-iyundagi “Umumiy o‘rta ta’lim muassasalarida “Tarbiya” fanini bosqichma-bosqich amaliyotga joriy etish chora-tadbirlari to‘g‘risida” gi  422-son Qarori. Lex.uz.</w:t>
      </w:r>
    </w:p>
    <w:p w14:paraId="4DB89747" w14:textId="77777777" w:rsidR="002914B1" w:rsidRPr="00CE02FD" w:rsidRDefault="00000000" w:rsidP="00CE02FD">
      <w:pPr>
        <w:ind w:left="283" w:firstLine="284"/>
        <w:rPr>
          <w:sz w:val="24"/>
          <w:szCs w:val="24"/>
        </w:rPr>
      </w:pPr>
      <w:r w:rsidRPr="00CE02FD">
        <w:rPr>
          <w:sz w:val="24"/>
          <w:szCs w:val="24"/>
        </w:rPr>
        <w:t>8. O‘zbekiston Respublikasi Xalq ta’limi vazirligining Tarbiya fani uchun umumiy o‘rta ta’limning  davlat ta’lim standartlarini tasdiqlash to‘g‘risidagi 235-sonli buyrug‘i, Lex.uz.</w:t>
      </w:r>
    </w:p>
    <w:p w14:paraId="3D90666B" w14:textId="77777777" w:rsidR="002914B1" w:rsidRPr="00CE02FD" w:rsidRDefault="00000000" w:rsidP="00CE02FD">
      <w:pPr>
        <w:ind w:left="283" w:firstLine="284"/>
        <w:rPr>
          <w:sz w:val="24"/>
          <w:szCs w:val="24"/>
        </w:rPr>
      </w:pPr>
      <w:r w:rsidRPr="00CE02FD">
        <w:rPr>
          <w:sz w:val="24"/>
          <w:szCs w:val="24"/>
        </w:rPr>
        <w:t>9. “Farzandnoma” kitobi  O. Mahmudov.  “O‘qituvchi”, Toshkent-2020.</w:t>
      </w:r>
    </w:p>
    <w:p w14:paraId="67B5F8BA" w14:textId="77777777" w:rsidR="002914B1" w:rsidRPr="00CE02FD" w:rsidRDefault="00000000" w:rsidP="00CE02FD">
      <w:pPr>
        <w:ind w:left="283" w:firstLine="284"/>
        <w:rPr>
          <w:sz w:val="24"/>
          <w:szCs w:val="24"/>
        </w:rPr>
      </w:pPr>
      <w:r w:rsidRPr="00CE02FD">
        <w:rPr>
          <w:sz w:val="24"/>
          <w:szCs w:val="24"/>
        </w:rPr>
        <w:t>10. Tarbiya fanini o‘qitish texnologiyasi - o‘qituvchilar uchun metodik qo‘llanma, B. Xodjayev, M.Artikova. Respublika ta’lim markazi, Toshkent-2020.</w:t>
      </w:r>
    </w:p>
    <w:p w14:paraId="4B13D9F3" w14:textId="77777777" w:rsidR="002914B1" w:rsidRPr="00CE02FD" w:rsidRDefault="00000000" w:rsidP="00CE02FD">
      <w:pPr>
        <w:ind w:left="283" w:firstLine="284"/>
        <w:rPr>
          <w:b/>
          <w:sz w:val="24"/>
          <w:szCs w:val="24"/>
        </w:rPr>
      </w:pPr>
      <w:r w:rsidRPr="00CE02FD">
        <w:rPr>
          <w:b/>
          <w:sz w:val="24"/>
          <w:szCs w:val="24"/>
        </w:rPr>
        <w:t xml:space="preserve">                                      Amaldagi tarbiya fani darsliklari ro‘yxati</w:t>
      </w:r>
    </w:p>
    <w:p w14:paraId="539D2C13" w14:textId="77777777" w:rsidR="002914B1" w:rsidRPr="00CE02FD" w:rsidRDefault="00000000" w:rsidP="00CE02FD">
      <w:pPr>
        <w:ind w:left="283" w:firstLine="284"/>
        <w:rPr>
          <w:sz w:val="24"/>
          <w:szCs w:val="24"/>
        </w:rPr>
      </w:pPr>
      <w:r w:rsidRPr="00CE02FD">
        <w:rPr>
          <w:sz w:val="24"/>
          <w:szCs w:val="24"/>
        </w:rPr>
        <w:t>11. Tarbiya 5-sinf o‘quvchilari uchun darslik.  M. Quronov, Yu. Risyukova, O. Tigay, O.Usmanova, S.Xafizova. “G‘afur G‘ulom”, Toshkent-2020.</w:t>
      </w:r>
    </w:p>
    <w:p w14:paraId="4FB0A4DA" w14:textId="77777777" w:rsidR="002914B1" w:rsidRPr="00CE02FD" w:rsidRDefault="00000000" w:rsidP="00CE02FD">
      <w:pPr>
        <w:ind w:left="283" w:firstLine="284"/>
        <w:rPr>
          <w:sz w:val="24"/>
          <w:szCs w:val="24"/>
        </w:rPr>
      </w:pPr>
      <w:r w:rsidRPr="00CE02FD">
        <w:rPr>
          <w:sz w:val="24"/>
          <w:szCs w:val="24"/>
        </w:rPr>
        <w:t>12. Tarbiya 6-sinf o‘quvchilari uchun darslik. M. Quronov Yu. Risyukova, O. Tigay, O.Usmonova, S. Xafizova.   “G‘afur G‘ulom”, Toshkent-2020.</w:t>
      </w:r>
    </w:p>
    <w:p w14:paraId="46B111C4" w14:textId="77777777" w:rsidR="002914B1" w:rsidRPr="00CE02FD" w:rsidRDefault="00000000" w:rsidP="00CE02FD">
      <w:pPr>
        <w:ind w:left="283" w:firstLine="284"/>
        <w:rPr>
          <w:sz w:val="24"/>
          <w:szCs w:val="24"/>
        </w:rPr>
      </w:pPr>
      <w:r w:rsidRPr="00CE02FD">
        <w:rPr>
          <w:sz w:val="24"/>
          <w:szCs w:val="24"/>
        </w:rPr>
        <w:t>13. Tarbiya 7-sinf o‘quvchilari uchun darslik. D. Kenjayev, N. Ismatova, D. Ro‘ziyeva, N. Xolmuxamedova, Sh. Sattorov, Z. Zamonov, Z. Islomov, O. Mahmudov, D. Rahimjonov, S. Akkulova, S. Shermuhammedova, S. Madaliyeva, S. Zokirova, L. Mo‘minova. “O‘zbekiston” Toshkent-2020.</w:t>
      </w:r>
    </w:p>
    <w:p w14:paraId="12036C7D" w14:textId="77777777" w:rsidR="002914B1" w:rsidRPr="00CE02FD" w:rsidRDefault="00000000" w:rsidP="00CE02FD">
      <w:pPr>
        <w:ind w:left="283" w:firstLine="284"/>
        <w:rPr>
          <w:sz w:val="24"/>
          <w:szCs w:val="24"/>
        </w:rPr>
      </w:pPr>
      <w:r w:rsidRPr="00CE02FD">
        <w:rPr>
          <w:sz w:val="24"/>
          <w:szCs w:val="24"/>
        </w:rPr>
        <w:t xml:space="preserve">14. Tarbiya 8-sinf o‘quvchilari uchun darslik. Z. Zamonov, O. Maxmudov, Z. Islomov, D. Ro‘ziyeva, D. Rahimjonov, Sh. Sattorov,  N. Ismatova, S. Akkulova, S. Shermuxamedova, N. Xolmuxamedova, S. Madaliyeva, L. Mo‘minova, S. Zokirov. “Zamin nashr”, Toshkent-2020. </w:t>
      </w:r>
    </w:p>
    <w:p w14:paraId="2865BA8C" w14:textId="77777777" w:rsidR="002914B1" w:rsidRPr="00CE02FD" w:rsidRDefault="00000000" w:rsidP="00CE02FD">
      <w:pPr>
        <w:ind w:left="283" w:firstLine="284"/>
        <w:rPr>
          <w:sz w:val="24"/>
          <w:szCs w:val="24"/>
        </w:rPr>
      </w:pPr>
      <w:r w:rsidRPr="00CE02FD">
        <w:rPr>
          <w:sz w:val="24"/>
          <w:szCs w:val="24"/>
        </w:rPr>
        <w:t xml:space="preserve"> 15. Tarbiya 9-sinf o‘quvchilari uchun darslik.  Sh. Sattorov, D. Ro‘ziyeva, Z. Islomov, N. Ismatova, S. Akkulova, S. Shermuxamedova, Z. Zamonov, O. Maxmudov, D. Rahimjonov, N. Xolmuxamedova, S. Madaliyeva, L. Mo‘minova, S. Zokirova. “O‘zbekiston”, Toshkent-2020.</w:t>
      </w:r>
    </w:p>
    <w:p w14:paraId="61B25D1B" w14:textId="77777777" w:rsidR="002914B1" w:rsidRPr="00CE02FD" w:rsidRDefault="00000000" w:rsidP="00CE02FD">
      <w:pPr>
        <w:ind w:left="283" w:firstLine="284"/>
        <w:rPr>
          <w:sz w:val="24"/>
          <w:szCs w:val="24"/>
        </w:rPr>
      </w:pPr>
      <w:r w:rsidRPr="00CE02FD">
        <w:rPr>
          <w:sz w:val="24"/>
          <w:szCs w:val="24"/>
        </w:rPr>
        <w:t>16. Tarbiya 10-sinf o‘quvchilari uchun darslik.  N. Ismatova, Z. Zamonov, Z. Islomov, D. Rahimjonov, O. Maxmudov, D. Ro‘ziyeva, S. Shermuxamedova, S. Akkulova, N. Xolmuxamedova, Z. Jabborova. Respublika ta’lim markazi, Toshkent-2021.</w:t>
      </w:r>
    </w:p>
    <w:p w14:paraId="3C11646A" w14:textId="3F8F0E38" w:rsidR="002914B1" w:rsidRPr="00CE02FD" w:rsidRDefault="00000000" w:rsidP="00CE02FD">
      <w:pPr>
        <w:ind w:left="283" w:firstLine="284"/>
        <w:rPr>
          <w:sz w:val="24"/>
          <w:szCs w:val="24"/>
        </w:rPr>
      </w:pPr>
      <w:r w:rsidRPr="00CE02FD">
        <w:rPr>
          <w:sz w:val="24"/>
          <w:szCs w:val="24"/>
        </w:rPr>
        <w:t xml:space="preserve"> 17. Tarbiya 11-sinf o‘quvchilari uchun darslik.  D. Kenjayev, N. Ismatova, Z. Islomov, D. Rahimjonov, D. Ruziyeva, Z. Zamonov, O. Mahmudov, S. Shermuhammedova, S. Akkulova, N. Xolmuxamedova, Z. Jabborova. Respublika ta’lim markazi, Toshkent-2021.</w:t>
      </w:r>
    </w:p>
    <w:p w14:paraId="0245FB25" w14:textId="77777777" w:rsidR="002914B1" w:rsidRPr="00CE02FD" w:rsidRDefault="00000000">
      <w:pPr>
        <w:ind w:left="283"/>
        <w:rPr>
          <w:sz w:val="24"/>
          <w:szCs w:val="24"/>
        </w:rPr>
      </w:pPr>
      <w:r w:rsidRPr="00CE02FD">
        <w:rPr>
          <w:sz w:val="24"/>
          <w:szCs w:val="24"/>
        </w:rPr>
        <w:t xml:space="preserve">          </w:t>
      </w:r>
      <w:r w:rsidRPr="00CE02FD">
        <w:rPr>
          <w:b/>
          <w:sz w:val="24"/>
          <w:szCs w:val="24"/>
        </w:rPr>
        <w:t>Izoh:</w:t>
      </w:r>
      <w:r w:rsidRPr="00CE02FD">
        <w:rPr>
          <w:sz w:val="24"/>
          <w:szCs w:val="24"/>
        </w:rPr>
        <w:t xml:space="preserve">  </w:t>
      </w:r>
      <w:r w:rsidRPr="00CE02FD">
        <w:rPr>
          <w:i/>
          <w:iCs/>
          <w:sz w:val="24"/>
          <w:szCs w:val="24"/>
        </w:rPr>
        <w:t>Tarbiya fani bo‘yicha test topshiriqlari normativ-huquqiy hujjatlarga kiritilgan o‘zgarish va qo‘shimchalarni inobatga olgan holda shakllantiriladi. Qonun hujjatlarida belgilangan tartibda o‘zgartirish kiritilganda qonunning asl manbayiga murojaat qilinadi. (O‘zbekiston Respublikasi qonunchilik ma’lumotlari milliy bazasi - Lex.uz. sayti)</w:t>
      </w:r>
    </w:p>
    <w:p w14:paraId="51C07C9A" w14:textId="77777777" w:rsidR="002914B1" w:rsidRPr="00CE02FD" w:rsidRDefault="002914B1">
      <w:pPr>
        <w:ind w:left="283"/>
        <w:rPr>
          <w:sz w:val="24"/>
          <w:szCs w:val="24"/>
        </w:rPr>
      </w:pPr>
    </w:p>
    <w:sectPr w:rsidR="002914B1" w:rsidRPr="00CE02FD" w:rsidSect="002A57EC">
      <w:pgSz w:w="11910" w:h="16840"/>
      <w:pgMar w:top="1134" w:right="853"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81"/>
    <w:rsid w:val="002914B1"/>
    <w:rsid w:val="002A57EC"/>
    <w:rsid w:val="004300CA"/>
    <w:rsid w:val="007B185F"/>
    <w:rsid w:val="00843D60"/>
    <w:rsid w:val="008A6766"/>
    <w:rsid w:val="00973581"/>
    <w:rsid w:val="00CE02FD"/>
    <w:rsid w:val="00D045CF"/>
    <w:rsid w:val="00E12957"/>
    <w:rsid w:val="3AB82046"/>
    <w:rsid w:val="5B5213C9"/>
    <w:rsid w:val="66E715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02F0"/>
  <w15:docId w15:val="{2E23FAA9-3018-4991-81B9-987A75A0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2"/>
      <w:szCs w:val="22"/>
      <w:lang w:val="id"/>
    </w:rPr>
  </w:style>
  <w:style w:type="paragraph" w:styleId="1">
    <w:name w:val="heading 1"/>
    <w:basedOn w:val="a"/>
    <w:next w:val="a"/>
    <w:uiPriority w:val="9"/>
    <w:qFormat/>
    <w:pPr>
      <w:ind w:left="122"/>
      <w:outlineLvl w:val="0"/>
    </w:pPr>
    <w:rPr>
      <w:b/>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unhideWhenUsed/>
    <w:pPr>
      <w:widowControl w:val="0"/>
      <w:tabs>
        <w:tab w:val="center" w:pos="4677"/>
        <w:tab w:val="right" w:pos="9355"/>
      </w:tabs>
    </w:pPr>
    <w:rPr>
      <w:sz w:val="22"/>
      <w:szCs w:val="22"/>
      <w:lang w:val="id"/>
    </w:rPr>
  </w:style>
  <w:style w:type="paragraph" w:styleId="a5">
    <w:name w:val="Body Text"/>
    <w:uiPriority w:val="1"/>
    <w:qFormat/>
    <w:pPr>
      <w:widowControl w:val="0"/>
      <w:ind w:left="405" w:hanging="284"/>
    </w:pPr>
    <w:rPr>
      <w:sz w:val="28"/>
      <w:szCs w:val="28"/>
      <w:lang w:val="id"/>
    </w:rPr>
  </w:style>
  <w:style w:type="paragraph" w:styleId="a6">
    <w:name w:val="Title"/>
    <w:basedOn w:val="a"/>
    <w:next w:val="a"/>
    <w:uiPriority w:val="10"/>
    <w:qFormat/>
    <w:pPr>
      <w:keepNext/>
      <w:keepLines/>
      <w:spacing w:before="480" w:after="120"/>
    </w:pPr>
    <w:rPr>
      <w:b/>
      <w:sz w:val="72"/>
      <w:szCs w:val="72"/>
    </w:rPr>
  </w:style>
  <w:style w:type="paragraph" w:styleId="a7">
    <w:name w:val="footer"/>
    <w:link w:val="a8"/>
    <w:uiPriority w:val="99"/>
    <w:unhideWhenUsed/>
    <w:pPr>
      <w:widowControl w:val="0"/>
      <w:tabs>
        <w:tab w:val="center" w:pos="4677"/>
        <w:tab w:val="right" w:pos="9355"/>
      </w:tabs>
    </w:pPr>
    <w:rPr>
      <w:sz w:val="22"/>
      <w:szCs w:val="22"/>
      <w:lang w:val="id"/>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Normal"/>
    <w:qFormat/>
    <w:tblPr>
      <w:tblCellMar>
        <w:top w:w="0" w:type="dxa"/>
        <w:left w:w="0" w:type="dxa"/>
        <w:bottom w:w="0" w:type="dxa"/>
        <w:right w:w="0" w:type="dxa"/>
      </w:tblCellMar>
    </w:tblPr>
  </w:style>
  <w:style w:type="table" w:customStyle="1" w:styleId="TableNormal0">
    <w:name w:val="Table Normal"/>
    <w:uiPriority w:val="2"/>
    <w:semiHidden/>
    <w:unhideWhenUsed/>
    <w:qFormat/>
    <w:tblPr>
      <w:tblCellMar>
        <w:top w:w="0" w:type="dxa"/>
        <w:left w:w="0" w:type="dxa"/>
        <w:bottom w:w="0" w:type="dxa"/>
        <w:right w:w="0" w:type="dxa"/>
      </w:tblCellMar>
    </w:tblPr>
  </w:style>
  <w:style w:type="paragraph" w:styleId="ab">
    <w:name w:val="List Paragraph"/>
    <w:uiPriority w:val="34"/>
    <w:qFormat/>
    <w:pPr>
      <w:widowControl w:val="0"/>
      <w:ind w:left="405" w:hanging="284"/>
    </w:pPr>
    <w:rPr>
      <w:sz w:val="22"/>
      <w:szCs w:val="22"/>
      <w:lang w:val="id"/>
    </w:rPr>
  </w:style>
  <w:style w:type="paragraph" w:customStyle="1" w:styleId="TableParagraph">
    <w:name w:val="Table Paragraph"/>
    <w:uiPriority w:val="1"/>
    <w:qFormat/>
    <w:pPr>
      <w:widowControl w:val="0"/>
    </w:pPr>
    <w:rPr>
      <w:sz w:val="22"/>
      <w:szCs w:val="22"/>
      <w:lang w:val="id"/>
    </w:rPr>
  </w:style>
  <w:style w:type="character" w:customStyle="1" w:styleId="a4">
    <w:name w:val="Верхний колонтитул Знак"/>
    <w:basedOn w:val="a0"/>
    <w:link w:val="a3"/>
    <w:uiPriority w:val="99"/>
    <w:rPr>
      <w:rFonts w:ascii="Times New Roman" w:eastAsia="Times New Roman" w:hAnsi="Times New Roman" w:cs="Times New Roman"/>
      <w:lang w:val="id"/>
    </w:rPr>
  </w:style>
  <w:style w:type="character" w:customStyle="1" w:styleId="a8">
    <w:name w:val="Нижний колонтитул Знак"/>
    <w:basedOn w:val="a0"/>
    <w:link w:val="a7"/>
    <w:uiPriority w:val="99"/>
    <w:rPr>
      <w:rFonts w:ascii="Times New Roman" w:eastAsia="Times New Roman" w:hAnsi="Times New Roman" w:cs="Times New Roman"/>
      <w:lang w:val="id"/>
    </w:rPr>
  </w:style>
  <w:style w:type="paragraph" w:customStyle="1" w:styleId="Default">
    <w:name w:val="Default"/>
    <w:pPr>
      <w:adjustRightInd w:val="0"/>
    </w:pPr>
    <w:rPr>
      <w:color w:val="000000"/>
      <w:sz w:val="24"/>
      <w:szCs w:val="24"/>
    </w:rPr>
  </w:style>
  <w:style w:type="character" w:customStyle="1" w:styleId="ac">
    <w:name w:val="Другое_"/>
    <w:link w:val="ad"/>
    <w:uiPriority w:val="99"/>
    <w:locked/>
    <w:rPr>
      <w:rFonts w:ascii="Times New Roman" w:hAnsi="Times New Roman" w:cs="Times New Roman"/>
      <w:sz w:val="28"/>
      <w:szCs w:val="28"/>
      <w:shd w:val="clear" w:color="auto" w:fill="FFFFFF"/>
    </w:rPr>
  </w:style>
  <w:style w:type="paragraph" w:customStyle="1" w:styleId="ad">
    <w:name w:val="Другое"/>
    <w:link w:val="ac"/>
    <w:uiPriority w:val="99"/>
    <w:pPr>
      <w:widowControl w:val="0"/>
      <w:shd w:val="clear" w:color="auto" w:fill="FFFFFF"/>
    </w:pPr>
    <w:rPr>
      <w:rFonts w:eastAsiaTheme="minorHAnsi"/>
      <w:sz w:val="28"/>
      <w:szCs w:val="28"/>
      <w:lang w:val="en-US"/>
    </w:rPr>
  </w:style>
  <w:style w:type="character" w:customStyle="1" w:styleId="10">
    <w:name w:val="Заголовок №1_"/>
    <w:link w:val="11"/>
    <w:uiPriority w:val="99"/>
    <w:locked/>
    <w:rPr>
      <w:rFonts w:ascii="Times New Roman" w:hAnsi="Times New Roman" w:cs="Times New Roman"/>
      <w:b/>
      <w:bCs/>
      <w:sz w:val="28"/>
      <w:szCs w:val="28"/>
      <w:shd w:val="clear" w:color="auto" w:fill="FFFFFF"/>
    </w:rPr>
  </w:style>
  <w:style w:type="paragraph" w:customStyle="1" w:styleId="11">
    <w:name w:val="Заголовок №1"/>
    <w:link w:val="10"/>
    <w:uiPriority w:val="99"/>
    <w:pPr>
      <w:widowControl w:val="0"/>
      <w:shd w:val="clear" w:color="auto" w:fill="FFFFFF"/>
      <w:spacing w:after="160" w:line="360" w:lineRule="auto"/>
      <w:jc w:val="center"/>
      <w:outlineLvl w:val="0"/>
    </w:pPr>
    <w:rPr>
      <w:rFonts w:eastAsiaTheme="minorHAnsi"/>
      <w:b/>
      <w:bCs/>
      <w:sz w:val="28"/>
      <w:szCs w:val="28"/>
      <w:lang w:val="en-US"/>
    </w:rPr>
  </w:style>
  <w:style w:type="table" w:customStyle="1" w:styleId="Style26">
    <w:name w:val="_Style 26"/>
    <w:basedOn w:val="TableNormal0"/>
    <w:tblPr>
      <w:tblCellMar>
        <w:left w:w="115" w:type="dxa"/>
        <w:right w:w="115" w:type="dxa"/>
      </w:tblCellMar>
    </w:tblPr>
  </w:style>
  <w:style w:type="table" w:customStyle="1" w:styleId="Style27">
    <w:name w:val="_Style 27"/>
    <w:basedOn w:val="TableNormal0"/>
    <w:tblPr>
      <w:tblCellMar>
        <w:left w:w="108" w:type="dxa"/>
        <w:right w:w="108" w:type="dxa"/>
      </w:tblCellMar>
    </w:tblPr>
  </w:style>
  <w:style w:type="table" w:customStyle="1" w:styleId="Style28">
    <w:name w:val="_Style 28"/>
    <w:basedOn w:val="TableNormal0"/>
    <w:tblPr>
      <w:tblCellMar>
        <w:left w:w="10" w:type="dxa"/>
        <w:right w:w="10" w:type="dxa"/>
      </w:tblCellMar>
    </w:tblPr>
  </w:style>
  <w:style w:type="table" w:customStyle="1" w:styleId="Style29">
    <w:name w:val="_Style 29"/>
    <w:basedOn w:val="TableNormal0"/>
    <w:tblPr>
      <w:tblCellMar>
        <w:left w:w="10" w:type="dxa"/>
        <w:right w:w="10" w:type="dxa"/>
      </w:tblCellMar>
    </w:tblPr>
  </w:style>
  <w:style w:type="table" w:customStyle="1" w:styleId="Style31">
    <w:name w:val="_Style 31"/>
    <w:basedOn w:val="TableNormal0"/>
    <w:tblPr>
      <w:tblCellMar>
        <w:left w:w="108" w:type="dxa"/>
        <w:right w:w="108" w:type="dxa"/>
      </w:tblCellMar>
    </w:tblPr>
  </w:style>
  <w:style w:type="table" w:customStyle="1" w:styleId="Style32">
    <w:name w:val="_Style 32"/>
    <w:basedOn w:val="TableNormal0"/>
    <w:tblPr>
      <w:tblCellMar>
        <w:left w:w="115" w:type="dxa"/>
        <w:right w:w="115" w:type="dxa"/>
      </w:tblCellMar>
    </w:tblPr>
  </w:style>
  <w:style w:type="table" w:customStyle="1" w:styleId="Style33">
    <w:name w:val="_Style 33"/>
    <w:basedOn w:val="TableNormal0"/>
    <w:tblPr>
      <w:tblCellMar>
        <w:left w:w="115" w:type="dxa"/>
        <w:right w:w="115" w:type="dxa"/>
      </w:tblCellMar>
    </w:tblPr>
  </w:style>
  <w:style w:type="table" w:customStyle="1" w:styleId="Style34">
    <w:name w:val="_Style 34"/>
    <w:basedOn w:val="TableNormal0"/>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DED11F-6736-4F39-AC5A-9966830164C1}">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WKZQyofLmiNVQ//+TBTNpUwSEQ==">CgMxLjAyCmlkLjFmb2I5dGUyCmlkLjN6bnlzaDcyCmlkLjJldDkycDAyCWlkLnR5amN3dDIIaC5namRneHM4AHIhMS15UmtfbW00LXNsU2RUVzVlWVV6cU5vRnA1WHpldm9a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2372</Words>
  <Characters>13523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6</cp:revision>
  <dcterms:created xsi:type="dcterms:W3CDTF">2023-10-27T12:55:00Z</dcterms:created>
  <dcterms:modified xsi:type="dcterms:W3CDTF">2025-09-02T05:49:00Z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2019</vt:lpwstr>
  </property>
  <property fmtid="{D5CDD505-2E9C-101B-9397-08002B2CF9AE}" pid="4" name="LastSaved">
    <vt:filetime>2023-09-07T00:00:00Z</vt:filetime>
  </property>
  <property fmtid="{D5CDD505-2E9C-101B-9397-08002B2CF9AE}" pid="5" name="KSOProductBuildVer">
    <vt:lpwstr>1049-12.2.0.21931</vt:lpwstr>
  </property>
  <property fmtid="{D5CDD505-2E9C-101B-9397-08002B2CF9AE}" pid="6" name="ICV">
    <vt:lpwstr>1EAF93D0EC514F46A5FF83A0EFA3766F_12</vt:lpwstr>
  </property>
</Properties>
</file>